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03" w:rsidRDefault="00A06E03">
      <w:pPr>
        <w:pStyle w:val="ConsPlusTitlePage"/>
      </w:pPr>
      <w:bookmarkStart w:id="0" w:name="_GoBack"/>
      <w:bookmarkEnd w:id="0"/>
      <w:r>
        <w:br/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Title"/>
        <w:jc w:val="center"/>
      </w:pPr>
      <w:r>
        <w:t>МИНИСТЕРСТВО ПРИРОДНЫХ РЕСУРСОВ И ЭКОЛОГИИ</w:t>
      </w:r>
    </w:p>
    <w:p w:rsidR="00A06E03" w:rsidRDefault="00A06E03">
      <w:pPr>
        <w:pStyle w:val="ConsPlusTitle"/>
        <w:jc w:val="center"/>
      </w:pPr>
      <w:r>
        <w:t>РОССИЙСКОЙ ФЕДЕРАЦИИ</w:t>
      </w:r>
    </w:p>
    <w:p w:rsidR="00A06E03" w:rsidRDefault="00A06E03">
      <w:pPr>
        <w:pStyle w:val="ConsPlusTitle"/>
        <w:jc w:val="center"/>
      </w:pPr>
    </w:p>
    <w:p w:rsidR="00A06E03" w:rsidRDefault="00A06E03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06E03" w:rsidRDefault="00A06E03">
      <w:pPr>
        <w:pStyle w:val="ConsPlusTitle"/>
        <w:jc w:val="center"/>
      </w:pPr>
    </w:p>
    <w:p w:rsidR="00A06E03" w:rsidRDefault="00A06E03">
      <w:pPr>
        <w:pStyle w:val="ConsPlusTitle"/>
        <w:jc w:val="center"/>
      </w:pPr>
      <w:r>
        <w:t>ПРИКАЗ</w:t>
      </w:r>
    </w:p>
    <w:p w:rsidR="00A06E03" w:rsidRDefault="00A06E03">
      <w:pPr>
        <w:pStyle w:val="ConsPlusTitle"/>
        <w:jc w:val="center"/>
      </w:pPr>
      <w:r>
        <w:t>от 31 декабря 2014 г. N 872</w:t>
      </w:r>
    </w:p>
    <w:p w:rsidR="00A06E03" w:rsidRDefault="00A06E03">
      <w:pPr>
        <w:pStyle w:val="ConsPlusTitle"/>
        <w:jc w:val="center"/>
      </w:pPr>
    </w:p>
    <w:p w:rsidR="00A06E03" w:rsidRDefault="00A06E03">
      <w:pPr>
        <w:pStyle w:val="ConsPlusTitle"/>
        <w:jc w:val="center"/>
      </w:pPr>
      <w:r>
        <w:t>ОБ УТВЕРЖДЕНИИ ВРЕМЕННОГО РЕГЛАМЕНТА</w:t>
      </w:r>
    </w:p>
    <w:p w:rsidR="00A06E03" w:rsidRDefault="00A06E03">
      <w:pPr>
        <w:pStyle w:val="ConsPlusTitle"/>
        <w:jc w:val="center"/>
      </w:pPr>
      <w:r>
        <w:t>ПО ОРГАНИЗАЦИИ ЭЛЕКТРОННОГО ДОКУМЕНТООБОРОТА</w:t>
      </w:r>
    </w:p>
    <w:p w:rsidR="00A06E03" w:rsidRDefault="00A06E03">
      <w:pPr>
        <w:pStyle w:val="ConsPlusTitle"/>
        <w:jc w:val="center"/>
      </w:pPr>
      <w:r>
        <w:t xml:space="preserve">ПРИ ПРЕДСТАВЛЕНИИ РАСЧЕТОВ ПЛАТЫ ЗА </w:t>
      </w:r>
      <w:proofErr w:type="gramStart"/>
      <w:r>
        <w:t>НЕГАТИВНОЕ</w:t>
      </w:r>
      <w:proofErr w:type="gramEnd"/>
    </w:p>
    <w:p w:rsidR="00A06E03" w:rsidRDefault="00A06E03">
      <w:pPr>
        <w:pStyle w:val="ConsPlusTitle"/>
        <w:jc w:val="center"/>
      </w:pPr>
      <w:r>
        <w:t xml:space="preserve">ВОЗДЕЙСТВИЕ НА ОКРУЖАЮЩУЮ СРЕДУ В </w:t>
      </w:r>
      <w:proofErr w:type="gramStart"/>
      <w:r>
        <w:t>ЭЛЕКТРОННОЙ</w:t>
      </w:r>
      <w:proofErr w:type="gramEnd"/>
    </w:p>
    <w:p w:rsidR="00A06E03" w:rsidRDefault="00A06E03">
      <w:pPr>
        <w:pStyle w:val="ConsPlusTitle"/>
        <w:jc w:val="center"/>
      </w:pPr>
      <w:r>
        <w:t>ФОРМЕ ПО ТЕЛЕКОММУНИКАЦИОННЫМ КАНАЛАМ СВЯЗИ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ind w:firstLine="540"/>
        <w:jc w:val="both"/>
      </w:pPr>
      <w:proofErr w:type="gramStart"/>
      <w:r>
        <w:t>В целях организации электронного документооборота при представлении расчетов платы за негативное воздействие на окружающую среду в электронной форме</w:t>
      </w:r>
      <w:proofErr w:type="gramEnd"/>
      <w:r>
        <w:t xml:space="preserve"> по телекоммуникационным каналам связи приказываю:</w:t>
      </w:r>
    </w:p>
    <w:p w:rsidR="00A06E03" w:rsidRDefault="00A06E03">
      <w:pPr>
        <w:pStyle w:val="ConsPlusNormal"/>
        <w:ind w:firstLine="540"/>
        <w:jc w:val="both"/>
      </w:pPr>
      <w:r>
        <w:t xml:space="preserve">1. Утвердить прилагаемый Временный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</w:t>
      </w:r>
      <w:proofErr w:type="gramStart"/>
      <w:r>
        <w:t>по организации электронного документооборота при представлении расчетов платы за негативное воздействие на окружающую среду в электронной форме</w:t>
      </w:r>
      <w:proofErr w:type="gramEnd"/>
      <w:r>
        <w:t xml:space="preserve"> по телекоммуникационным каналам связи (далее - Регламент).</w:t>
      </w:r>
    </w:p>
    <w:p w:rsidR="00A06E03" w:rsidRDefault="00A06E03">
      <w:pPr>
        <w:pStyle w:val="ConsPlusNormal"/>
        <w:ind w:firstLine="540"/>
        <w:jc w:val="both"/>
      </w:pPr>
      <w:r>
        <w:t xml:space="preserve">2. ФБУ "ФЦАО" и территориальным органам Росприроднадзора обеспечить неукоснительное соблюдение требований </w:t>
      </w:r>
      <w:hyperlink w:anchor="P33" w:history="1">
        <w:r>
          <w:rPr>
            <w:color w:val="0000FF"/>
          </w:rPr>
          <w:t>Регламента</w:t>
        </w:r>
      </w:hyperlink>
      <w:r>
        <w:t>.</w:t>
      </w:r>
    </w:p>
    <w:p w:rsidR="00A06E03" w:rsidRDefault="00A06E0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Росприроднадзора Долматова О.В.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jc w:val="right"/>
      </w:pPr>
      <w:r>
        <w:t>Временно исполняющий</w:t>
      </w:r>
    </w:p>
    <w:p w:rsidR="00A06E03" w:rsidRDefault="00A06E03">
      <w:pPr>
        <w:pStyle w:val="ConsPlusNormal"/>
        <w:jc w:val="right"/>
      </w:pPr>
      <w:r>
        <w:t>обязанности Руководителя</w:t>
      </w:r>
    </w:p>
    <w:p w:rsidR="00A06E03" w:rsidRDefault="00A06E03">
      <w:pPr>
        <w:pStyle w:val="ConsPlusNormal"/>
        <w:jc w:val="right"/>
      </w:pPr>
      <w:r>
        <w:t>А.М.АМИРХАНОВ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jc w:val="right"/>
      </w:pPr>
      <w:r>
        <w:t>Утвержден</w:t>
      </w:r>
    </w:p>
    <w:p w:rsidR="00A06E03" w:rsidRDefault="00A06E03">
      <w:pPr>
        <w:pStyle w:val="ConsPlusNormal"/>
        <w:jc w:val="right"/>
      </w:pPr>
      <w:r>
        <w:t>приказом Федеральной службы</w:t>
      </w:r>
    </w:p>
    <w:p w:rsidR="00A06E03" w:rsidRDefault="00A06E03">
      <w:pPr>
        <w:pStyle w:val="ConsPlusNormal"/>
        <w:jc w:val="right"/>
      </w:pPr>
      <w:r>
        <w:t>по надзору в сфере природопользования</w:t>
      </w:r>
    </w:p>
    <w:p w:rsidR="00A06E03" w:rsidRDefault="00A06E03">
      <w:pPr>
        <w:pStyle w:val="ConsPlusNormal"/>
        <w:jc w:val="right"/>
      </w:pPr>
      <w:r>
        <w:t>от 31.12.2014 N 872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Title"/>
        <w:jc w:val="center"/>
      </w:pPr>
      <w:bookmarkStart w:id="1" w:name="P33"/>
      <w:bookmarkEnd w:id="1"/>
      <w:r>
        <w:t>ВРЕМЕННЫЙ РЕГЛАМЕНТ</w:t>
      </w:r>
    </w:p>
    <w:p w:rsidR="00A06E03" w:rsidRDefault="00A06E03">
      <w:pPr>
        <w:pStyle w:val="ConsPlusTitle"/>
        <w:jc w:val="center"/>
      </w:pPr>
      <w:r>
        <w:t>ПО ОРГАНИЗАЦИИ ЭЛЕКТРОННОГО ДОКУМЕНТООБОРОТА</w:t>
      </w:r>
    </w:p>
    <w:p w:rsidR="00A06E03" w:rsidRDefault="00A06E03">
      <w:pPr>
        <w:pStyle w:val="ConsPlusTitle"/>
        <w:jc w:val="center"/>
      </w:pPr>
      <w:r>
        <w:t xml:space="preserve">ПРИ ПРЕДСТАВЛЕНИИ РАСЧЕТОВ ПЛАТЫ ЗА </w:t>
      </w:r>
      <w:proofErr w:type="gramStart"/>
      <w:r>
        <w:t>НЕГАТИВНОЕ</w:t>
      </w:r>
      <w:proofErr w:type="gramEnd"/>
    </w:p>
    <w:p w:rsidR="00A06E03" w:rsidRDefault="00A06E03">
      <w:pPr>
        <w:pStyle w:val="ConsPlusTitle"/>
        <w:jc w:val="center"/>
      </w:pPr>
      <w:r>
        <w:t xml:space="preserve">ВОЗДЕЙСТВИЕ НА ОКРУЖАЮЩУЮ СРЕДУ В </w:t>
      </w:r>
      <w:proofErr w:type="gramStart"/>
      <w:r>
        <w:t>ЭЛЕКТРОННОЙ</w:t>
      </w:r>
      <w:proofErr w:type="gramEnd"/>
    </w:p>
    <w:p w:rsidR="00A06E03" w:rsidRDefault="00A06E03">
      <w:pPr>
        <w:pStyle w:val="ConsPlusTitle"/>
        <w:jc w:val="center"/>
      </w:pPr>
      <w:r>
        <w:t>ФОРМЕ ПО ТЕЛЕКОММУНИКАЦИОННЫМ КАНАЛАМ СВЯЗИ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jc w:val="center"/>
      </w:pPr>
      <w:r>
        <w:t>1. Термины и определения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ind w:firstLine="540"/>
        <w:jc w:val="both"/>
      </w:pPr>
      <w:r>
        <w:t xml:space="preserve">1.1. Удостоверяющий центр (далее - УЦ) - организационно-технический комплекс, осуществляющий выполнение функций аккредитованного удостоверяющего центра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A06E03" w:rsidRDefault="00A06E03">
      <w:pPr>
        <w:pStyle w:val="ConsPlusNormal"/>
        <w:ind w:firstLine="540"/>
        <w:jc w:val="both"/>
      </w:pPr>
      <w:r>
        <w:t xml:space="preserve">1.2. Электронная подпись (далее - ЭП) - реквизит электронного документа, предназначенный для защиты данного электронного документа от подделки, полученный в результате </w:t>
      </w:r>
      <w:r>
        <w:lastRenderedPageBreak/>
        <w:t>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06E03" w:rsidRDefault="00A06E03">
      <w:pPr>
        <w:pStyle w:val="ConsPlusNormal"/>
        <w:ind w:firstLine="540"/>
        <w:jc w:val="both"/>
      </w:pPr>
      <w:r>
        <w:t>1.3. Ключ электронной подписи - уникальная последовательность символов, предназначенная для создания электронной подписи.</w:t>
      </w:r>
    </w:p>
    <w:p w:rsidR="00A06E03" w:rsidRDefault="00A06E03">
      <w:pPr>
        <w:pStyle w:val="ConsPlusNormal"/>
        <w:ind w:firstLine="540"/>
        <w:jc w:val="both"/>
      </w:pPr>
      <w:r>
        <w:t>1.4. Ключ проверки электронной подписи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A06E03" w:rsidRDefault="00A06E03">
      <w:pPr>
        <w:pStyle w:val="ConsPlusNormal"/>
        <w:ind w:firstLine="540"/>
        <w:jc w:val="both"/>
      </w:pPr>
      <w:r>
        <w:t>1.5. Сертификат ключа проверки электронной подписи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:rsidR="00A06E03" w:rsidRDefault="00A06E03">
      <w:pPr>
        <w:pStyle w:val="ConsPlusNormal"/>
        <w:ind w:firstLine="540"/>
        <w:jc w:val="both"/>
      </w:pPr>
      <w:r>
        <w:t>1.6. Средства криптографической защиты информации (далее - СКЗИ) - сертифицированные в соответствии с законодательством Российской Федерации программно-аппаратные средства, осуществляющие криптографическое преобразование информации для обеспечения ее безопасности.</w:t>
      </w:r>
    </w:p>
    <w:p w:rsidR="00A06E03" w:rsidRDefault="00A06E03">
      <w:pPr>
        <w:pStyle w:val="ConsPlusNormal"/>
        <w:ind w:firstLine="540"/>
        <w:jc w:val="both"/>
      </w:pPr>
      <w:r>
        <w:t>1.7. Федеральная государственная информационная система "ПТК Госконтроль" (далее также - Система) - совокупность программных и технических средств, а также организационных мер, обеспечивающих, в том числе, функционирование процесса документооборота в виде электронных документов между участниками (территориальными органами и подведомственными организациями Росприроднадзора) и получение документов в электронном виде извне.</w:t>
      </w:r>
    </w:p>
    <w:p w:rsidR="00A06E03" w:rsidRDefault="00A06E03">
      <w:pPr>
        <w:pStyle w:val="ConsPlusNormal"/>
        <w:ind w:firstLine="540"/>
        <w:jc w:val="both"/>
      </w:pPr>
      <w:r>
        <w:t>1.8. Оператор - организация, выполняющая функции аккредитованного удостоверяющего центра и обеспечивающая природопользователя электронной подписью при обмене открытой и конфиденциальной информацией по телекоммуникационным каналам связи в рамках электронного документооборота с федеральной государственной информационной системой "ПТК Госконтроль" Росприроднадзора.</w:t>
      </w:r>
    </w:p>
    <w:p w:rsidR="00A06E03" w:rsidRDefault="00A06E03">
      <w:pPr>
        <w:pStyle w:val="ConsPlusNormal"/>
        <w:ind w:firstLine="540"/>
        <w:jc w:val="both"/>
      </w:pPr>
      <w:r>
        <w:t>1.9. Оператор пакетного приема - организация, заключившая соглашение с уполномоченным юридическим лицом Росприроднадзора на передачу информационных пакетов, обеспечивающая обмен открытой и конфиденциальной информацией по телекоммуникационным каналам связи в рамках электронного документооборота с федеральной государственной информационной системой "ПТК Госконтроль" Росприроднадзора.</w:t>
      </w:r>
    </w:p>
    <w:p w:rsidR="00A06E03" w:rsidRDefault="00A06E03">
      <w:pPr>
        <w:pStyle w:val="ConsPlusNormal"/>
        <w:ind w:firstLine="540"/>
        <w:jc w:val="both"/>
      </w:pPr>
      <w:r>
        <w:t xml:space="preserve">1.10. </w:t>
      </w:r>
      <w:proofErr w:type="spellStart"/>
      <w:proofErr w:type="gramStart"/>
      <w:r>
        <w:t>Природопользователь</w:t>
      </w:r>
      <w:proofErr w:type="spellEnd"/>
      <w:r>
        <w:t xml:space="preserve"> - организация, осуществляющая любые виды деятельности на территории Российской Федерации, связанные с природопользованием, осуществляющими на территории Российской Федерации следующие виды вредного воздействия: выбросы в атмосферный воздух загрязняющих веществ, сбросы загрязняющих веществ в поверхностные и подземные водные объекты, размещение отходов производства и потребления, облагаемые платой за негативное воздействие на окружающую среду,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августа</w:t>
      </w:r>
      <w:proofErr w:type="gramEnd"/>
      <w:r>
        <w:t xml:space="preserve"> 1992 г. N 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 (Собрание актов Президента Российской Федерации и Правительства Российской Федерации, 7 сентября 1992 г., N 10, ст. 726, "Российская газета", N 205, 16 сентября 1992 г.).</w:t>
      </w:r>
    </w:p>
    <w:p w:rsidR="00A06E03" w:rsidRDefault="00A06E03">
      <w:pPr>
        <w:pStyle w:val="ConsPlusNormal"/>
        <w:ind w:firstLine="540"/>
        <w:jc w:val="both"/>
      </w:pPr>
      <w:r>
        <w:t xml:space="preserve">1.11. Портал приема отчетности Росприроднадзора - </w:t>
      </w:r>
      <w:proofErr w:type="spellStart"/>
      <w:r>
        <w:t>интернет-ресурс</w:t>
      </w:r>
      <w:proofErr w:type="spellEnd"/>
      <w:r>
        <w:t>, осуществляющий функции приема и обработки отчетности природопользователей в электронном виде, размещен по адресу: http://pnv-rpn.ru.</w:t>
      </w:r>
    </w:p>
    <w:p w:rsidR="00A06E03" w:rsidRDefault="00A06E03">
      <w:pPr>
        <w:pStyle w:val="ConsPlusNormal"/>
        <w:ind w:firstLine="540"/>
        <w:jc w:val="both"/>
      </w:pPr>
      <w:r>
        <w:t>1.12. Личный кабинет природопользователя (далее - Личный кабинет) - интерфейс, предоставляемый зарегистрированным пользователям портала приема отчетности Росприроднадзора, позволяющий осуществлять отправку отчетности в электронном виде, а также проверку статусов ранее поданных отчетов.</w:t>
      </w:r>
    </w:p>
    <w:p w:rsidR="00A06E03" w:rsidRDefault="00A06E03">
      <w:pPr>
        <w:pStyle w:val="ConsPlusNormal"/>
        <w:ind w:firstLine="540"/>
        <w:jc w:val="both"/>
      </w:pPr>
      <w:r>
        <w:t xml:space="preserve">1.13. Портал приема отчетности оператора пакетного приема - </w:t>
      </w:r>
      <w:proofErr w:type="spellStart"/>
      <w:r>
        <w:t>интернет-ресурс</w:t>
      </w:r>
      <w:proofErr w:type="spellEnd"/>
      <w:r>
        <w:t>, осуществляющий функции приема и обработки пакетов расчетов, от программного обеспечения оператора пакетного приема и передачи расчетов на портал приема отчетности Росприроднадзора.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jc w:val="center"/>
      </w:pPr>
      <w:r>
        <w:t>2. Общие положения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ind w:firstLine="540"/>
        <w:jc w:val="both"/>
      </w:pPr>
      <w:r>
        <w:t>2.1. Настоящий Временный регламент по организации электронного документооборота при представлении расчетов платы за негативное воздействие на окружающую среду (далее - расчет) в электронной форме по телекоммуникационным каналам связи (далее - ТКС) разработан в целях автоматизации и ускорения обработки расчетов природопользователей территориальными органами и подведомственными организациями Росприроднадзора.</w:t>
      </w:r>
    </w:p>
    <w:p w:rsidR="00A06E03" w:rsidRDefault="00A06E03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Реализация порядка представления расчетов по телекоммуникационным каналам связи осуществляется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05.04.2007 N 204 "Об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среду" в редакции приказа </w:t>
      </w:r>
      <w:proofErr w:type="spellStart"/>
      <w:r>
        <w:t>Ростехнадзора</w:t>
      </w:r>
      <w:proofErr w:type="spellEnd"/>
      <w:r>
        <w:t xml:space="preserve"> от 27.03.2008 N 182.</w:t>
      </w:r>
      <w:proofErr w:type="gramEnd"/>
    </w:p>
    <w:p w:rsidR="00A06E03" w:rsidRDefault="00A06E03">
      <w:pPr>
        <w:pStyle w:val="ConsPlusNormal"/>
        <w:ind w:firstLine="540"/>
        <w:jc w:val="both"/>
      </w:pPr>
      <w:proofErr w:type="gramStart"/>
      <w:r>
        <w:t>В соответствии с приказом Росприроднадзора от 06.12.2013 N 767 "Об организации информационно-аналитического сопровождения деятельности Росприроднадзора" ФБУ "ФЦАО" с 01.01.2014 является уполномоченным юридическим лицом Службы, на которое возложены функции по информационно-аналитическому сопровождению деятельности Росприроднадзора и его территориальных органов по организации приема отчетности природопользователей по электронным каналам связи через веб-портал приема отчетности Росприроднадзора, в том числе заверенной ЭП.</w:t>
      </w:r>
      <w:proofErr w:type="gramEnd"/>
    </w:p>
    <w:p w:rsidR="00A06E03" w:rsidRDefault="00A06E03">
      <w:pPr>
        <w:pStyle w:val="ConsPlusNormal"/>
        <w:ind w:firstLine="540"/>
        <w:jc w:val="both"/>
      </w:pPr>
      <w:r>
        <w:t xml:space="preserve">2.3. </w:t>
      </w:r>
      <w:proofErr w:type="gramStart"/>
      <w:r>
        <w:t>Настоящий Временный регламент определяет порядок действий территориальных органов и подведомственных организаций Росприроднадзора при осуществлении электронного документооборота с использованием ЭП, соответствующей требованиям, установленным в Системе при представлении расчетов и иных документов в электронной форме, по ТКС, перечень функций (в случае природопользователя - возможностей) для каждого участника информационного взаимодействия (природопользователи, территориальные органы Росприроднадзора, Операторы пакетного приема), которые должны быть реализованы в соответствующих программных</w:t>
      </w:r>
      <w:proofErr w:type="gramEnd"/>
      <w:r>
        <w:t xml:space="preserve"> продуктах, а также рекомендации </w:t>
      </w:r>
      <w:proofErr w:type="gramStart"/>
      <w:r>
        <w:t>по</w:t>
      </w:r>
      <w:proofErr w:type="gramEnd"/>
      <w:r>
        <w:t>:</w:t>
      </w:r>
    </w:p>
    <w:p w:rsidR="00A06E03" w:rsidRDefault="00A06E03">
      <w:pPr>
        <w:pStyle w:val="ConsPlusNormal"/>
        <w:ind w:firstLine="540"/>
        <w:jc w:val="both"/>
      </w:pPr>
      <w:r>
        <w:t>временным характеристикам выполнения функций;</w:t>
      </w:r>
    </w:p>
    <w:p w:rsidR="00A06E03" w:rsidRDefault="00A06E03">
      <w:pPr>
        <w:pStyle w:val="ConsPlusNormal"/>
        <w:ind w:firstLine="540"/>
        <w:jc w:val="both"/>
      </w:pPr>
      <w:r>
        <w:t>программным продуктам, применяемым участниками информационного взаимодействия при электронном документообороте в части программного модуля, осуществляющего контроль представленных природопользователями документов на соответствие требованиям;</w:t>
      </w:r>
    </w:p>
    <w:p w:rsidR="00A06E03" w:rsidRDefault="00A06E03">
      <w:pPr>
        <w:pStyle w:val="ConsPlusNormal"/>
        <w:ind w:firstLine="540"/>
        <w:jc w:val="both"/>
      </w:pPr>
      <w:r>
        <w:t>взаимодействию при нештатных ситуациях.</w:t>
      </w:r>
    </w:p>
    <w:p w:rsidR="00A06E03" w:rsidRDefault="00A06E03">
      <w:pPr>
        <w:pStyle w:val="ConsPlusNormal"/>
        <w:ind w:firstLine="540"/>
        <w:jc w:val="both"/>
      </w:pPr>
      <w:r>
        <w:t xml:space="preserve">2.4. СКЗИ, используемые участниками электронного документооборота, должны быть сертифицированы в соответствии с законодательством Российской Федерации и совместимы с аналогичными средствами, используемыми </w:t>
      </w:r>
      <w:proofErr w:type="spellStart"/>
      <w:r>
        <w:t>Росприроднадзором</w:t>
      </w:r>
      <w:proofErr w:type="spellEnd"/>
      <w:r>
        <w:t>.</w:t>
      </w:r>
    </w:p>
    <w:p w:rsidR="00A06E03" w:rsidRDefault="00A06E03">
      <w:pPr>
        <w:pStyle w:val="ConsPlusNormal"/>
        <w:ind w:firstLine="540"/>
        <w:jc w:val="both"/>
      </w:pPr>
      <w:r>
        <w:t>2.5. Электронный документооборот между участниками системы осуществляется в несколько этапов передачи информации. Электронные документы, передаваемые между участниками, в обязательном порядке подписываются и шифруются, за исключением передаваемых сведений о статусе документа в Системе и сообщений об ошибках. В случае невозможности расшифровать поступивший электронный документ получатель формирует открытое сообщение отправителю с описанием выявленной ошибки (сообщение об ошибке).</w:t>
      </w:r>
    </w:p>
    <w:p w:rsidR="00A06E03" w:rsidRDefault="00A06E03">
      <w:pPr>
        <w:pStyle w:val="ConsPlusNormal"/>
        <w:ind w:firstLine="540"/>
        <w:jc w:val="both"/>
      </w:pPr>
      <w:r>
        <w:t>2.6. Электронный документооборот по приему территориальным органом Росприроднадзора расчета от природопользователя (представителя) завершается в полном объеме при присвоении расчету одного из конечных статусов:</w:t>
      </w:r>
    </w:p>
    <w:p w:rsidR="00A06E03" w:rsidRDefault="00A06E03">
      <w:pPr>
        <w:pStyle w:val="ConsPlusNormal"/>
        <w:ind w:firstLine="540"/>
        <w:jc w:val="both"/>
      </w:pPr>
      <w:r>
        <w:t>2.6.1. "Отчет отклонен (содержит ошибки)", статус присваивается в случае возникновении при обработке отчета ошибок, не позволяющих сохранить документ в Системе.</w:t>
      </w:r>
    </w:p>
    <w:p w:rsidR="00A06E03" w:rsidRDefault="00A06E03">
      <w:pPr>
        <w:pStyle w:val="ConsPlusNormal"/>
        <w:ind w:firstLine="540"/>
        <w:jc w:val="both"/>
      </w:pPr>
      <w:r>
        <w:t>2.6.2. "Отчет с ЭП принят и загружен во ФГИС Росприроднадзора (ПТК Госконтроль)", свидетельствует об успешном принятии расчета в территориальном органе Росприроднадзора.</w:t>
      </w:r>
    </w:p>
    <w:p w:rsidR="00A06E03" w:rsidRDefault="00A06E03">
      <w:pPr>
        <w:pStyle w:val="ConsPlusNormal"/>
        <w:ind w:firstLine="540"/>
        <w:jc w:val="both"/>
      </w:pPr>
      <w:r>
        <w:t>2.7. Участники информационного взаимодействия обеспечивают хранение электронных документов в электронной форме и в течение срока, установленного законодательством Российской Федерации, а также настоящим Временным регламентом.</w:t>
      </w:r>
    </w:p>
    <w:p w:rsidR="00A06E03" w:rsidRDefault="00A06E03">
      <w:pPr>
        <w:pStyle w:val="ConsPlusNormal"/>
        <w:ind w:firstLine="540"/>
        <w:jc w:val="both"/>
      </w:pPr>
      <w:r>
        <w:t xml:space="preserve">2.8. Программно-аппаратные средства территориальных органов Росприроднадзора, порталов приема отчетности Росприроднадзора и оператора пакетного приема, обеспечивающие </w:t>
      </w:r>
      <w:r>
        <w:lastRenderedPageBreak/>
        <w:t>электронный документооборот, должны функционировать круглосуточно, за исключением времени профилактических мероприятий по поддержанию работоспособности Системы.</w:t>
      </w:r>
    </w:p>
    <w:p w:rsidR="00A06E03" w:rsidRDefault="00A06E03">
      <w:pPr>
        <w:pStyle w:val="ConsPlusNormal"/>
        <w:ind w:firstLine="540"/>
        <w:jc w:val="both"/>
      </w:pPr>
      <w:r>
        <w:t>2.9. В рамках Системы взаимодействие оператора пакетного приема с территориальными органами Росприроднадзора осуществляется через портал приема отчетности оператора пакетного приема.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jc w:val="center"/>
      </w:pPr>
      <w:r>
        <w:t>3. Порядок информационного обмена электронными документами</w:t>
      </w:r>
    </w:p>
    <w:p w:rsidR="00A06E03" w:rsidRDefault="00A06E03">
      <w:pPr>
        <w:pStyle w:val="ConsPlusNormal"/>
        <w:jc w:val="center"/>
      </w:pPr>
      <w:r>
        <w:t>по телекоммуникационным каналам связи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ind w:firstLine="540"/>
        <w:jc w:val="both"/>
      </w:pPr>
      <w:r>
        <w:t xml:space="preserve">3.1. Передаваемый территориальному органу Росприроднадзора расчет формируется в электронной форме, в соответствии с утвержденным </w:t>
      </w:r>
      <w:proofErr w:type="spellStart"/>
      <w:r>
        <w:t>Росприроднадзором</w:t>
      </w:r>
      <w:proofErr w:type="spellEnd"/>
      <w:r>
        <w:t xml:space="preserve"> форматом и порядком заполнения, и направляется </w:t>
      </w:r>
      <w:proofErr w:type="spellStart"/>
      <w:r>
        <w:t>природопользователем</w:t>
      </w:r>
      <w:proofErr w:type="spellEnd"/>
      <w:r>
        <w:t xml:space="preserve"> в адрес территориального органа Росприроднадзора одним из следующих способов:</w:t>
      </w:r>
    </w:p>
    <w:p w:rsidR="00A06E03" w:rsidRDefault="00A06E03">
      <w:pPr>
        <w:pStyle w:val="ConsPlusNormal"/>
        <w:ind w:firstLine="540"/>
        <w:jc w:val="both"/>
      </w:pPr>
      <w:r>
        <w:t>3.1.1. через Личный кабинет на портале приема отчетности Росприроднадзора с использованием ЭП природопользователя, полученной от Оператора;</w:t>
      </w:r>
    </w:p>
    <w:p w:rsidR="00A06E03" w:rsidRDefault="00A06E03">
      <w:pPr>
        <w:pStyle w:val="ConsPlusNormal"/>
        <w:ind w:firstLine="540"/>
        <w:jc w:val="both"/>
      </w:pPr>
      <w:r>
        <w:t>3.1.2. через сервис Оператора пакетного приема по ТКС.</w:t>
      </w:r>
    </w:p>
    <w:p w:rsidR="00A06E03" w:rsidRDefault="00A06E03">
      <w:pPr>
        <w:pStyle w:val="ConsPlusNormal"/>
        <w:ind w:firstLine="540"/>
        <w:jc w:val="both"/>
      </w:pPr>
      <w:r>
        <w:t>3.2. В случае представления расчета представителем природопользователя передаваемый расчет сопровождается документарным подтверждением представительства (приложением электронной копии доверенности к расчету).</w:t>
      </w:r>
    </w:p>
    <w:p w:rsidR="00A06E03" w:rsidRDefault="00A06E03">
      <w:pPr>
        <w:pStyle w:val="ConsPlusNormal"/>
        <w:ind w:firstLine="540"/>
        <w:jc w:val="both"/>
      </w:pPr>
      <w:r>
        <w:t>3.3. При получении оператором пакетного приема от природопользователя (представителя) для передачи в территориальный орган Росприроднадзора расчета программным обеспечением оператора пакетного приема в течение двух часов выполняется следующая последовательность действий:</w:t>
      </w:r>
    </w:p>
    <w:p w:rsidR="00A06E03" w:rsidRDefault="00A06E03">
      <w:pPr>
        <w:pStyle w:val="ConsPlusNormal"/>
        <w:ind w:firstLine="540"/>
        <w:jc w:val="both"/>
      </w:pPr>
      <w:r>
        <w:t>расчету присваивается уникальный номер;</w:t>
      </w:r>
    </w:p>
    <w:p w:rsidR="00A06E03" w:rsidRDefault="00A06E03">
      <w:pPr>
        <w:pStyle w:val="ConsPlusNormal"/>
        <w:ind w:firstLine="540"/>
        <w:jc w:val="both"/>
      </w:pPr>
      <w:r>
        <w:t>формируется, в соответствии с требованиями, установленными в Системе, файл (далее - пакет), содержащий подписанные ЭП природопользователей (представителей) зашифрованные расчеты;</w:t>
      </w:r>
    </w:p>
    <w:p w:rsidR="00A06E03" w:rsidRDefault="00A06E03">
      <w:pPr>
        <w:pStyle w:val="ConsPlusNormal"/>
        <w:ind w:firstLine="540"/>
        <w:jc w:val="both"/>
      </w:pPr>
      <w:r>
        <w:t>пакет подписывается ЭП оператора пакетного приема и направляется на портал приема отчетности оператора пакетного приема;</w:t>
      </w:r>
    </w:p>
    <w:p w:rsidR="00A06E03" w:rsidRDefault="00A06E03">
      <w:pPr>
        <w:pStyle w:val="ConsPlusNormal"/>
        <w:ind w:firstLine="540"/>
        <w:jc w:val="both"/>
      </w:pPr>
      <w:r>
        <w:t xml:space="preserve">3.3.1. Программным обеспечением </w:t>
      </w:r>
      <w:proofErr w:type="gramStart"/>
      <w:r>
        <w:t>портала приема отчетности оператора пакетного приема</w:t>
      </w:r>
      <w:proofErr w:type="gramEnd"/>
      <w:r>
        <w:t xml:space="preserve"> в течение восьми часов выполняется следующая последовательность действий:</w:t>
      </w:r>
    </w:p>
    <w:p w:rsidR="00A06E03" w:rsidRDefault="00A06E03">
      <w:pPr>
        <w:pStyle w:val="ConsPlusNormal"/>
        <w:ind w:firstLine="540"/>
        <w:jc w:val="both"/>
      </w:pPr>
      <w:r>
        <w:t>фиксируется дата получения пакета;</w:t>
      </w:r>
    </w:p>
    <w:p w:rsidR="00A06E03" w:rsidRDefault="00A06E03">
      <w:pPr>
        <w:pStyle w:val="ConsPlusNormal"/>
        <w:ind w:firstLine="540"/>
        <w:jc w:val="both"/>
      </w:pPr>
      <w:r>
        <w:t>выполняется проверка ЭП оператора пакетного приема;</w:t>
      </w:r>
    </w:p>
    <w:p w:rsidR="00A06E03" w:rsidRDefault="00A06E03">
      <w:pPr>
        <w:pStyle w:val="ConsPlusNormal"/>
        <w:ind w:firstLine="540"/>
        <w:jc w:val="both"/>
      </w:pPr>
      <w:r>
        <w:t>при успешной проверке ЭП оператора пакетного приема пакет распаковывается на отдельные расчеты, все неотправленные расчеты отправляются на портал приема отчетности Росприроднадзора; каждому расчету присваивается уникальный номер;</w:t>
      </w:r>
    </w:p>
    <w:p w:rsidR="00A06E03" w:rsidRDefault="00A06E03">
      <w:pPr>
        <w:pStyle w:val="ConsPlusNormal"/>
        <w:ind w:firstLine="540"/>
        <w:jc w:val="both"/>
      </w:pPr>
      <w:r>
        <w:t>3.3.2. Программным обеспечением портала приема отчетности Росприроднадзора в течение 24 часов выполняется следующая последовательность действий:</w:t>
      </w:r>
    </w:p>
    <w:p w:rsidR="00A06E03" w:rsidRDefault="00A06E03">
      <w:pPr>
        <w:pStyle w:val="ConsPlusNormal"/>
        <w:ind w:firstLine="540"/>
        <w:jc w:val="both"/>
      </w:pPr>
      <w:r>
        <w:t>расчеты, полученные с портала приема отчетности оператора пакетного приема или через Личный кабинет природопользователя, расшифровываются;</w:t>
      </w:r>
    </w:p>
    <w:p w:rsidR="00A06E03" w:rsidRDefault="00A06E03">
      <w:pPr>
        <w:pStyle w:val="ConsPlusNormal"/>
        <w:ind w:firstLine="540"/>
        <w:jc w:val="both"/>
      </w:pPr>
      <w:r>
        <w:t>выполняется проверка ЭП природопользователя;</w:t>
      </w:r>
    </w:p>
    <w:p w:rsidR="00A06E03" w:rsidRDefault="00A06E03">
      <w:pPr>
        <w:pStyle w:val="ConsPlusNormal"/>
        <w:ind w:firstLine="540"/>
        <w:jc w:val="both"/>
      </w:pPr>
      <w:r>
        <w:t>зашифрованные расчеты сохраняются на портале Росприроднадзора в неизменном виде до момента передачи в территориальный орган Росприроднадзора;</w:t>
      </w:r>
    </w:p>
    <w:p w:rsidR="00A06E03" w:rsidRDefault="00A06E03">
      <w:pPr>
        <w:pStyle w:val="ConsPlusNormal"/>
        <w:ind w:firstLine="540"/>
        <w:jc w:val="both"/>
      </w:pPr>
      <w:r>
        <w:t>при успешной проверке ЭП природопользователя расчет отправляется в ФГИС территориального органа Росприроднадзора;</w:t>
      </w:r>
    </w:p>
    <w:p w:rsidR="00A06E03" w:rsidRDefault="00A06E03">
      <w:pPr>
        <w:pStyle w:val="ConsPlusNormal"/>
        <w:ind w:firstLine="540"/>
        <w:jc w:val="both"/>
      </w:pPr>
      <w:r>
        <w:t>в случае возникновения технических сбоев или выявления несоответствия установленным техническим требованиям формируется сообщение об ошибке;</w:t>
      </w:r>
    </w:p>
    <w:p w:rsidR="00A06E03" w:rsidRDefault="00A06E03">
      <w:pPr>
        <w:pStyle w:val="ConsPlusNormal"/>
        <w:ind w:firstLine="540"/>
        <w:jc w:val="both"/>
      </w:pPr>
      <w:r>
        <w:t>3.3.3. Территориальный орган Росприроднадзора ежедневно осуществляет загрузку и обработку Расчетов, присланных с портала приема отчетности Росприроднадзора, в автоматическом или ручном режиме в ФГИС "ПТК Госконтроль" территориального органа:</w:t>
      </w:r>
    </w:p>
    <w:p w:rsidR="00A06E03" w:rsidRDefault="00A06E03">
      <w:pPr>
        <w:pStyle w:val="ConsPlusNormal"/>
        <w:ind w:firstLine="540"/>
        <w:jc w:val="both"/>
      </w:pPr>
      <w:r>
        <w:t>полученные с портала расчеты, расшифровываются;</w:t>
      </w:r>
    </w:p>
    <w:p w:rsidR="00A06E03" w:rsidRDefault="00A06E03">
      <w:pPr>
        <w:pStyle w:val="ConsPlusNormal"/>
        <w:ind w:firstLine="540"/>
        <w:jc w:val="both"/>
      </w:pPr>
      <w:r>
        <w:t>выполняется проверка ЭП природопользователя;</w:t>
      </w:r>
    </w:p>
    <w:p w:rsidR="00A06E03" w:rsidRDefault="00A06E03">
      <w:pPr>
        <w:pStyle w:val="ConsPlusNormal"/>
        <w:ind w:firstLine="540"/>
        <w:jc w:val="both"/>
      </w:pPr>
      <w:r>
        <w:t>выполняется форматно-логический контроль;</w:t>
      </w:r>
    </w:p>
    <w:p w:rsidR="00A06E03" w:rsidRDefault="00A06E03">
      <w:pPr>
        <w:pStyle w:val="ConsPlusNormal"/>
        <w:ind w:firstLine="540"/>
        <w:jc w:val="both"/>
      </w:pPr>
      <w:r>
        <w:t xml:space="preserve">в случае получения расчета, заверенного ЭП и прошедшего форматно-логический контроль, </w:t>
      </w:r>
      <w:r>
        <w:lastRenderedPageBreak/>
        <w:t>расчет автоматически считается принятым;</w:t>
      </w:r>
    </w:p>
    <w:p w:rsidR="00A06E03" w:rsidRDefault="00A06E03">
      <w:pPr>
        <w:pStyle w:val="ConsPlusNormal"/>
        <w:ind w:firstLine="540"/>
        <w:jc w:val="both"/>
      </w:pPr>
      <w:r>
        <w:t>в случае успешного завершения проверок расчету присваивается соответствующий конечный статус;</w:t>
      </w:r>
    </w:p>
    <w:p w:rsidR="00A06E03" w:rsidRDefault="00A06E03">
      <w:pPr>
        <w:pStyle w:val="ConsPlusNormal"/>
        <w:ind w:firstLine="540"/>
        <w:jc w:val="both"/>
      </w:pPr>
      <w:r>
        <w:t>в случае возникновения технических сбоев формируется сообщение об ошибке.</w:t>
      </w:r>
    </w:p>
    <w:p w:rsidR="00A06E03" w:rsidRDefault="00A06E03">
      <w:pPr>
        <w:pStyle w:val="ConsPlusNormal"/>
        <w:ind w:firstLine="540"/>
        <w:jc w:val="both"/>
      </w:pPr>
      <w:r>
        <w:t>3.4. Работники территориального органа Росприроднадзора производят дальнейшую обработку принятых расчетов в Системе в установленном порядке. Под количеством обработанных территориальным органом Росприроднадзора расчетов понимается количество принятых расчетов с установленной пометкой о корректности расчета.</w:t>
      </w:r>
    </w:p>
    <w:p w:rsidR="00A06E03" w:rsidRDefault="00A06E03">
      <w:pPr>
        <w:pStyle w:val="ConsPlusNormal"/>
        <w:ind w:firstLine="540"/>
        <w:jc w:val="both"/>
      </w:pPr>
      <w:r>
        <w:t>3.5. Получение информации о статусе отчета.</w:t>
      </w:r>
    </w:p>
    <w:p w:rsidR="00A06E03" w:rsidRDefault="00A06E03">
      <w:pPr>
        <w:pStyle w:val="ConsPlusNormal"/>
        <w:ind w:firstLine="540"/>
        <w:jc w:val="both"/>
      </w:pPr>
      <w:r>
        <w:t>3.5.1. Для получения обновленного статуса расчета, отправленного ранее, оператор пакетного приема средствами собственного программного обеспечения формирует запрос в соответствии с требованиями, установленными в Системе, и направляет на портал приема отчетности оператора пакетного приема.</w:t>
      </w:r>
    </w:p>
    <w:p w:rsidR="00A06E03" w:rsidRDefault="00A06E03">
      <w:pPr>
        <w:pStyle w:val="ConsPlusNormal"/>
        <w:ind w:firstLine="540"/>
        <w:jc w:val="both"/>
      </w:pPr>
      <w:r>
        <w:t xml:space="preserve">3.5.2. Для получения обновленного статуса расчета, отправленного через Личный кабинет, </w:t>
      </w:r>
      <w:proofErr w:type="spellStart"/>
      <w:r>
        <w:t>природопользователь</w:t>
      </w:r>
      <w:proofErr w:type="spellEnd"/>
      <w:r>
        <w:t xml:space="preserve"> может войти в личный кабинет и проверить статус ранее поданного расчета.</w:t>
      </w:r>
    </w:p>
    <w:p w:rsidR="00A06E03" w:rsidRDefault="00A06E03">
      <w:pPr>
        <w:pStyle w:val="ConsPlusNormal"/>
        <w:ind w:firstLine="540"/>
        <w:jc w:val="both"/>
      </w:pPr>
      <w:r>
        <w:t>3.6. Датой и временем представления расчета считаются:</w:t>
      </w:r>
    </w:p>
    <w:p w:rsidR="00A06E03" w:rsidRDefault="00A06E03">
      <w:pPr>
        <w:pStyle w:val="ConsPlusNormal"/>
        <w:ind w:firstLine="540"/>
        <w:jc w:val="both"/>
      </w:pPr>
      <w:r>
        <w:t>3.6.1. При подаче через портал оператора пакетного приема - соответственно дата и время загрузки расчета на портал приема отчетности оператора пакетного приема.</w:t>
      </w:r>
    </w:p>
    <w:p w:rsidR="00A06E03" w:rsidRDefault="00A06E03">
      <w:pPr>
        <w:pStyle w:val="ConsPlusNormal"/>
        <w:ind w:firstLine="540"/>
        <w:jc w:val="both"/>
      </w:pPr>
      <w:r>
        <w:t>3.6.2. При подаче через Личный кабинет - соответственно дата и время загрузки расчета на портал приема отчетности Росприроднадзора.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jc w:val="center"/>
      </w:pPr>
      <w:r>
        <w:t>4. Действия при нештатных ситуациях</w:t>
      </w:r>
    </w:p>
    <w:p w:rsidR="00A06E03" w:rsidRDefault="00A06E03">
      <w:pPr>
        <w:pStyle w:val="ConsPlusNormal"/>
        <w:jc w:val="center"/>
      </w:pPr>
      <w:r>
        <w:t>в электронном документообороте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ind w:firstLine="540"/>
        <w:jc w:val="both"/>
      </w:pPr>
      <w:r>
        <w:t xml:space="preserve">4.1. К </w:t>
      </w:r>
      <w:proofErr w:type="gramStart"/>
      <w:r>
        <w:t>нештатным</w:t>
      </w:r>
      <w:proofErr w:type="gramEnd"/>
      <w:r>
        <w:t xml:space="preserve"> относят следующие ситуации:</w:t>
      </w:r>
    </w:p>
    <w:p w:rsidR="00A06E03" w:rsidRDefault="00A06E03">
      <w:pPr>
        <w:pStyle w:val="ConsPlusNormal"/>
        <w:ind w:firstLine="540"/>
        <w:jc w:val="both"/>
      </w:pPr>
      <w:r>
        <w:t>несогласие участника информационного взаимодействия с решением о результате процедур электронного документооборота;</w:t>
      </w:r>
    </w:p>
    <w:p w:rsidR="00A06E03" w:rsidRDefault="00A06E03">
      <w:pPr>
        <w:pStyle w:val="ConsPlusNormal"/>
        <w:ind w:firstLine="540"/>
        <w:jc w:val="both"/>
      </w:pPr>
      <w:r>
        <w:t>невозможность в установленные сроки выявить и устранить причины нарушения сроков исполнения электронного документооборота;</w:t>
      </w:r>
    </w:p>
    <w:p w:rsidR="00A06E03" w:rsidRDefault="00A06E03">
      <w:pPr>
        <w:pStyle w:val="ConsPlusNormal"/>
        <w:ind w:firstLine="540"/>
        <w:jc w:val="both"/>
      </w:pPr>
      <w:r>
        <w:t>нарушение работоспособности сре</w:t>
      </w:r>
      <w:proofErr w:type="gramStart"/>
      <w:r>
        <w:t>дств кр</w:t>
      </w:r>
      <w:proofErr w:type="gramEnd"/>
      <w:r>
        <w:t>иптографической защиты информации.</w:t>
      </w:r>
    </w:p>
    <w:p w:rsidR="00A06E03" w:rsidRDefault="00A06E03">
      <w:pPr>
        <w:pStyle w:val="ConsPlusNormal"/>
        <w:ind w:firstLine="540"/>
        <w:jc w:val="both"/>
      </w:pPr>
      <w:r>
        <w:t>4.2. Если территориальный орган Росприроднадзора не может отправить/получить установленные электронные документы в течение сроков, определенных настоящим Временным регламентом, то он совместно с оператором пакетного приема в течение трех суток (без учета выходных и праздничных дней) выявляет причины и принимает меры к разрешению нештатной ситуации.</w:t>
      </w:r>
    </w:p>
    <w:p w:rsidR="00A06E03" w:rsidRDefault="00A06E03">
      <w:pPr>
        <w:pStyle w:val="ConsPlusNormal"/>
        <w:ind w:firstLine="540"/>
        <w:jc w:val="both"/>
      </w:pPr>
      <w:r>
        <w:t>4.3. В случае, когда нештатную ситуацию не удается разрешить в сроки, установленные для представления электронных документов, территориальный орган Росприроднадзора создает комиссию, в состав которой включает представителей природопользователя, Оператора пакетного приема, уполномоченного юридического лица Росприроднадзора.</w:t>
      </w: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jc w:val="both"/>
      </w:pPr>
    </w:p>
    <w:p w:rsidR="00A06E03" w:rsidRDefault="00A06E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C54" w:rsidRDefault="00F16C54"/>
    <w:sectPr w:rsidR="00F16C54" w:rsidSect="00C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03"/>
    <w:rsid w:val="00A06E03"/>
    <w:rsid w:val="00BD67B6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DE44445F388574E98596149B9241A2015F8B8537AAD12BA3AC32BBC67DF2874460E05AFE11E0J2x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DE44445F388574E98596149B9241A2075C838431A88C21ABF53EB9C1J7x2K" TargetMode="External"/><Relationship Id="rId5" Type="http://schemas.openxmlformats.org/officeDocument/2006/relationships/hyperlink" Target="consultantplus://offline/ref=3EDE44445F388574E98596149B9241A2075F888E30A18C21ABF53EB9C1J7x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</cp:revision>
  <dcterms:created xsi:type="dcterms:W3CDTF">2015-12-04T10:49:00Z</dcterms:created>
  <dcterms:modified xsi:type="dcterms:W3CDTF">2015-12-04T10:50:00Z</dcterms:modified>
</cp:coreProperties>
</file>