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5A" w:rsidRDefault="003A50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505A" w:rsidRDefault="003A505A">
      <w:pPr>
        <w:pStyle w:val="ConsPlusNormal"/>
        <w:outlineLvl w:val="0"/>
      </w:pPr>
    </w:p>
    <w:p w:rsidR="003A505A" w:rsidRDefault="003A505A">
      <w:pPr>
        <w:pStyle w:val="ConsPlusTitle"/>
        <w:jc w:val="center"/>
      </w:pPr>
      <w:r>
        <w:t>ПРАВИТЕЛЬСТВО СВЕРДЛОВСКОЙ ОБЛАСТИ</w:t>
      </w:r>
    </w:p>
    <w:p w:rsidR="003A505A" w:rsidRDefault="003A505A">
      <w:pPr>
        <w:pStyle w:val="ConsPlusTitle"/>
        <w:jc w:val="center"/>
      </w:pPr>
    </w:p>
    <w:p w:rsidR="003A505A" w:rsidRDefault="003A505A">
      <w:pPr>
        <w:pStyle w:val="ConsPlusTitle"/>
        <w:jc w:val="center"/>
      </w:pPr>
      <w:r>
        <w:t>ПОСТАНОВЛЕНИЕ</w:t>
      </w:r>
    </w:p>
    <w:p w:rsidR="003A505A" w:rsidRDefault="003A505A">
      <w:pPr>
        <w:pStyle w:val="ConsPlusTitle"/>
        <w:jc w:val="center"/>
      </w:pPr>
      <w:r>
        <w:t>от 10 августа 2017 г. N 580-ПП</w:t>
      </w:r>
    </w:p>
    <w:p w:rsidR="003A505A" w:rsidRDefault="003A505A">
      <w:pPr>
        <w:pStyle w:val="ConsPlusTitle"/>
        <w:jc w:val="center"/>
      </w:pPr>
    </w:p>
    <w:p w:rsidR="003A505A" w:rsidRDefault="003A505A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3A505A" w:rsidRDefault="003A505A">
      <w:pPr>
        <w:pStyle w:val="ConsPlusTitle"/>
        <w:jc w:val="center"/>
      </w:pPr>
      <w:r>
        <w:t>СВЕРДЛОВСКОЙ ОБЛАСТИ ОТ 15.07.2015 N 586-ПП "ОБ УТВЕРЖДЕНИИ</w:t>
      </w:r>
    </w:p>
    <w:p w:rsidR="003A505A" w:rsidRDefault="003A505A">
      <w:pPr>
        <w:pStyle w:val="ConsPlusTitle"/>
        <w:jc w:val="center"/>
      </w:pPr>
      <w:r>
        <w:t>ПОРЯДКА ОСУЩЕСТВЛЕНИЯ МУНИЦИПАЛЬНОГО ЗЕМЕЛЬНОГО КОНТРОЛЯ</w:t>
      </w:r>
    </w:p>
    <w:p w:rsidR="003A505A" w:rsidRDefault="003A505A">
      <w:pPr>
        <w:pStyle w:val="ConsPlusTitle"/>
        <w:jc w:val="center"/>
      </w:pPr>
      <w:r>
        <w:t>НА ТЕРРИТОРИИ СВЕРДЛОВСКОЙ ОБЛАСТИ"</w:t>
      </w:r>
    </w:p>
    <w:p w:rsidR="003A505A" w:rsidRDefault="003A505A">
      <w:pPr>
        <w:pStyle w:val="ConsPlusNormal"/>
      </w:pPr>
    </w:p>
    <w:p w:rsidR="003A505A" w:rsidRDefault="003A505A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>
          <w:rPr>
            <w:color w:val="0000FF"/>
          </w:rPr>
          <w:t>Законом</w:t>
        </w:r>
      </w:hyperlink>
      <w:r>
        <w:t xml:space="preserve"> Свердловской области от 07 июля 2004 года N 18-ОЗ "Об особенностях регулирования земельных отношений на территории Свердловской области", </w:t>
      </w:r>
      <w:hyperlink r:id="rId9" w:history="1">
        <w:r>
          <w:rPr>
            <w:color w:val="0000FF"/>
          </w:rPr>
          <w:t>подпунктом 3 части первой пункта 1 статьи 111</w:t>
        </w:r>
      </w:hyperlink>
      <w:r>
        <w:t xml:space="preserve"> Областного</w:t>
      </w:r>
      <w:proofErr w:type="gramEnd"/>
      <w:r>
        <w:t xml:space="preserve"> закона от 10 марта 1999 года N 4-ОЗ "О правовых актах в Свердловской области" Правительство Свердловской области постановляет:</w:t>
      </w:r>
    </w:p>
    <w:p w:rsidR="003A505A" w:rsidRDefault="003A505A">
      <w:pPr>
        <w:pStyle w:val="ConsPlusNormal"/>
        <w:spacing w:before="220"/>
        <w:ind w:firstLine="540"/>
        <w:jc w:val="both"/>
      </w:pPr>
      <w:r>
        <w:t xml:space="preserve">1.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15.07.2015 N 586-ПП "Об утверждении Порядка осуществления муниципального земельного контроля на территории Свердловской области" ("Областная газета", 2015, 18 июля, N 127) с изменениями, внесенными Постановлениями Правительства Свердловской области от 30.08.2016 </w:t>
      </w:r>
      <w:hyperlink r:id="rId11" w:history="1">
        <w:r>
          <w:rPr>
            <w:color w:val="0000FF"/>
          </w:rPr>
          <w:t>N 589-ПП</w:t>
        </w:r>
      </w:hyperlink>
      <w:r>
        <w:t xml:space="preserve"> и от 30.03.2017 </w:t>
      </w:r>
      <w:hyperlink r:id="rId12" w:history="1">
        <w:r>
          <w:rPr>
            <w:color w:val="0000FF"/>
          </w:rPr>
          <w:t>N 209-ПП</w:t>
        </w:r>
      </w:hyperlink>
      <w:r>
        <w:t>.</w:t>
      </w:r>
    </w:p>
    <w:p w:rsidR="003A505A" w:rsidRDefault="003A505A">
      <w:pPr>
        <w:pStyle w:val="ConsPlusNormal"/>
        <w:spacing w:before="220"/>
        <w:ind w:firstLine="540"/>
        <w:jc w:val="both"/>
      </w:pPr>
      <w:r>
        <w:t>2. Настоящее Постановление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3A505A" w:rsidRDefault="003A505A">
      <w:pPr>
        <w:pStyle w:val="ConsPlusNormal"/>
      </w:pPr>
    </w:p>
    <w:p w:rsidR="003A505A" w:rsidRDefault="003A505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3A505A" w:rsidRDefault="003A505A">
      <w:pPr>
        <w:pStyle w:val="ConsPlusNormal"/>
        <w:jc w:val="right"/>
      </w:pPr>
      <w:r>
        <w:t>Губернатора Свердловской области</w:t>
      </w:r>
    </w:p>
    <w:p w:rsidR="003A505A" w:rsidRDefault="003A505A">
      <w:pPr>
        <w:pStyle w:val="ConsPlusNormal"/>
        <w:jc w:val="right"/>
      </w:pPr>
      <w:r>
        <w:t>Е.В.КУЙВАШЕВ</w:t>
      </w:r>
    </w:p>
    <w:p w:rsidR="003A505A" w:rsidRDefault="003A505A">
      <w:pPr>
        <w:pStyle w:val="ConsPlusNormal"/>
      </w:pPr>
    </w:p>
    <w:p w:rsidR="003A505A" w:rsidRDefault="003A505A">
      <w:pPr>
        <w:pStyle w:val="ConsPlusNormal"/>
      </w:pPr>
    </w:p>
    <w:p w:rsidR="003A505A" w:rsidRDefault="003A5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F0E" w:rsidRDefault="00F52F0E">
      <w:bookmarkStart w:id="0" w:name="_GoBack"/>
      <w:bookmarkEnd w:id="0"/>
    </w:p>
    <w:sectPr w:rsidR="00F52F0E" w:rsidSect="00AD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5A"/>
    <w:rsid w:val="003A505A"/>
    <w:rsid w:val="00F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F0228F862944A35CFFBC4BAC9330B25F2D69ED71B05FB9DACFCECDCF97B905FD801479976A97D89D01069A22B419D6246A886E907EF0E748F41A6C5Y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F0228F862944A35CFE5C9ACA56D0126F88895DC1A0CA5C2FCFABB83A97DC50D985F1EDA36BA7C8BCF1260A1C2Y1G" TargetMode="External"/><Relationship Id="rId12" Type="http://schemas.openxmlformats.org/officeDocument/2006/relationships/hyperlink" Target="consultantplus://offline/ref=FDBF0228F862944A35CFFBC4BAC9330B25F2D69ED41201F79BADFCECDCF97B905FD801478B76F17189D50E60A13E17CC24C1Y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F0228F862944A35CFE5C9ACA56D0126FB8996D4190CA5C2FCFABB83A97DC51F980712D830A177DD805435AE2011D22611BB84ED1BCEYEG" TargetMode="External"/><Relationship Id="rId11" Type="http://schemas.openxmlformats.org/officeDocument/2006/relationships/hyperlink" Target="consultantplus://offline/ref=FDBF0228F862944A35CFFBC4BAC9330B25F2D69ED41306F69CAEFCECDCF97B905FD801478B76F17189D50E60A13E17CC24C1Y2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DBF0228F862944A35CFFBC4BAC9330B25F2D69ED41201F69BACFCECDCF97B905FD801478B76F17189D50E60A13E17CC24C1Y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F0228F862944A35CFFBC4BAC9330B25F2D69ED71B07F59EADFCECDCF97B905FD801479976A97D89D31060AB2B419D6246A886E907EF0E748F41A6C5Y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2021-02-04T06:24:00Z</dcterms:created>
  <dcterms:modified xsi:type="dcterms:W3CDTF">2021-02-04T06:25:00Z</dcterms:modified>
</cp:coreProperties>
</file>