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E30" w:rsidRDefault="00657FD3">
      <w:pPr>
        <w:framePr w:wrap="notBeside" w:vAnchor="text" w:hAnchor="text" w:xAlign="center" w:y="1"/>
        <w:jc w:val="center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"C:\\Users\\Надежда Михална\\Desktop\\media\\image1.jpeg"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69pt">
            <v:imagedata r:id="rId8" r:href="rId9"/>
          </v:shape>
        </w:pict>
      </w:r>
      <w:r>
        <w:fldChar w:fldCharType="end"/>
      </w:r>
    </w:p>
    <w:p w:rsidR="00AD3E30" w:rsidRDefault="00AD3E30">
      <w:pPr>
        <w:rPr>
          <w:sz w:val="2"/>
          <w:szCs w:val="2"/>
        </w:rPr>
      </w:pPr>
    </w:p>
    <w:p w:rsidR="0083306A" w:rsidRDefault="00657FD3" w:rsidP="0083306A">
      <w:pPr>
        <w:pStyle w:val="20"/>
        <w:shd w:val="clear" w:color="auto" w:fill="auto"/>
        <w:spacing w:before="116" w:after="184"/>
        <w:ind w:left="560" w:right="500" w:firstLine="0"/>
        <w:jc w:val="center"/>
        <w:rPr>
          <w:rStyle w:val="20pt"/>
          <w:lang w:val="ru-RU"/>
        </w:rPr>
      </w:pPr>
      <w:r>
        <w:rPr>
          <w:rStyle w:val="20pt"/>
        </w:rPr>
        <w:t xml:space="preserve">СВЕРДЛОВСКАЯ ОБЛАСТЬ </w:t>
      </w:r>
    </w:p>
    <w:p w:rsidR="0083306A" w:rsidRDefault="00657FD3" w:rsidP="0083306A">
      <w:pPr>
        <w:pStyle w:val="20"/>
        <w:shd w:val="clear" w:color="auto" w:fill="auto"/>
        <w:spacing w:before="116" w:after="184"/>
        <w:ind w:left="560" w:right="500" w:firstLine="0"/>
        <w:jc w:val="center"/>
        <w:rPr>
          <w:rStyle w:val="20pt"/>
          <w:lang w:val="ru-RU"/>
        </w:rPr>
      </w:pPr>
      <w:r>
        <w:rPr>
          <w:rStyle w:val="20pt"/>
        </w:rPr>
        <w:t>АДМИНИСТРАЦИЯ МУНИЦИПАЛЬНОГО ОБРАЗОВАНИЯ Байкаловский муниципальный район</w:t>
      </w:r>
    </w:p>
    <w:p w:rsidR="00AD3E30" w:rsidRDefault="00657FD3">
      <w:pPr>
        <w:pStyle w:val="20"/>
        <w:shd w:val="clear" w:color="auto" w:fill="auto"/>
        <w:spacing w:before="116" w:after="184"/>
        <w:ind w:left="560" w:right="500" w:firstLine="2460"/>
      </w:pPr>
      <w:r>
        <w:rPr>
          <w:rStyle w:val="24pt"/>
        </w:rPr>
        <w:t>ПОСТАНОВЛЕНИЕ</w:t>
      </w:r>
    </w:p>
    <w:p w:rsidR="00AD3E30" w:rsidRDefault="00657FD3">
      <w:pPr>
        <w:pStyle w:val="3"/>
        <w:shd w:val="clear" w:color="auto" w:fill="auto"/>
        <w:tabs>
          <w:tab w:val="left" w:pos="3879"/>
        </w:tabs>
        <w:spacing w:before="0"/>
        <w:ind w:left="20" w:firstLine="0"/>
      </w:pPr>
      <w:r>
        <w:t>от 05 марта 2012 года</w:t>
      </w:r>
      <w:r>
        <w:tab/>
        <w:t>№ 125</w:t>
      </w:r>
    </w:p>
    <w:p w:rsidR="00AD3E30" w:rsidRDefault="00657FD3">
      <w:pPr>
        <w:pStyle w:val="3"/>
        <w:shd w:val="clear" w:color="auto" w:fill="auto"/>
        <w:spacing w:before="0" w:after="349"/>
        <w:ind w:left="20" w:firstLine="0"/>
      </w:pPr>
      <w:r>
        <w:t>с. Байкалово</w:t>
      </w:r>
    </w:p>
    <w:p w:rsidR="00AD3E30" w:rsidRDefault="00657FD3">
      <w:pPr>
        <w:pStyle w:val="20"/>
        <w:shd w:val="clear" w:color="auto" w:fill="auto"/>
        <w:spacing w:before="0" w:after="0" w:line="260" w:lineRule="exact"/>
        <w:ind w:left="820"/>
      </w:pPr>
      <w:r>
        <w:rPr>
          <w:rStyle w:val="20pt"/>
        </w:rPr>
        <w:t>О создании комиссии по вопросам предоставления в собственность</w:t>
      </w:r>
    </w:p>
    <w:p w:rsidR="00AD3E30" w:rsidRDefault="00657FD3">
      <w:pPr>
        <w:pStyle w:val="20"/>
        <w:shd w:val="clear" w:color="auto" w:fill="auto"/>
        <w:spacing w:before="0" w:after="308"/>
        <w:ind w:left="820" w:right="500"/>
      </w:pPr>
      <w:r>
        <w:rPr>
          <w:rStyle w:val="20pt"/>
        </w:rPr>
        <w:t>однократно бесплатно земельных участков для индивидуального жилищного строительства на территории МО Байкаловский муниципальный район и утверждении регламента ее работы</w:t>
      </w:r>
    </w:p>
    <w:p w:rsidR="00AD3E30" w:rsidRDefault="00657FD3">
      <w:pPr>
        <w:pStyle w:val="3"/>
        <w:shd w:val="clear" w:color="auto" w:fill="auto"/>
        <w:spacing w:before="0" w:line="317" w:lineRule="exact"/>
        <w:ind w:left="20" w:right="20" w:firstLine="540"/>
        <w:jc w:val="both"/>
      </w:pPr>
      <w:proofErr w:type="gramStart"/>
      <w:r>
        <w:t>В соответствии со статья</w:t>
      </w:r>
      <w:r>
        <w:t xml:space="preserve">ми 28, 29 Земельного кодекса Российской Федерации от 25.10.2001г. № 1Э6-ФЗ (в редакции ФЗ от 12.12.2011г. № 427- ФЗ), в целях реализации статьи 54-7 Закона Свердловской области от 7 июля 2004 года № 18-03 «Об особенностях регулирования земельных отношений </w:t>
      </w:r>
      <w:r>
        <w:t>на территории Свердловской области» (в редакции Закона Свердловской области от 24.06.2011г. № 49-03),</w:t>
      </w:r>
      <w:r>
        <w:rPr>
          <w:rStyle w:val="a5"/>
        </w:rPr>
        <w:t xml:space="preserve"> Администрация МО Байкаловский муниципальный район,</w:t>
      </w:r>
      <w:proofErr w:type="gramEnd"/>
    </w:p>
    <w:p w:rsidR="00AD3E30" w:rsidRDefault="00657FD3">
      <w:pPr>
        <w:pStyle w:val="20"/>
        <w:shd w:val="clear" w:color="auto" w:fill="auto"/>
        <w:spacing w:before="0" w:after="307" w:line="260" w:lineRule="exact"/>
        <w:ind w:left="820"/>
      </w:pPr>
      <w:r>
        <w:rPr>
          <w:rStyle w:val="20pt"/>
        </w:rPr>
        <w:t>ПОСТАНОВЛЯЕТ:</w:t>
      </w:r>
    </w:p>
    <w:p w:rsidR="00AD3E30" w:rsidRDefault="00657FD3">
      <w:pPr>
        <w:pStyle w:val="3"/>
        <w:numPr>
          <w:ilvl w:val="0"/>
          <w:numId w:val="1"/>
        </w:numPr>
        <w:shd w:val="clear" w:color="auto" w:fill="auto"/>
        <w:tabs>
          <w:tab w:val="left" w:pos="961"/>
        </w:tabs>
        <w:spacing w:before="0" w:line="317" w:lineRule="exact"/>
        <w:ind w:left="20" w:right="20" w:firstLine="540"/>
        <w:jc w:val="both"/>
      </w:pPr>
      <w:r>
        <w:t>Создать комиссию по вопросам предоставления в собственность однократно бесплатно земельных участков для индивидуального жилищного строительства на территории МО Байкаловский муниципальный район (далее - Комиссия).</w:t>
      </w:r>
    </w:p>
    <w:p w:rsidR="00AD3E30" w:rsidRDefault="00657FD3">
      <w:pPr>
        <w:pStyle w:val="3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317" w:lineRule="exact"/>
        <w:ind w:left="820"/>
      </w:pPr>
      <w:r>
        <w:t>Утвердить состав Комиссии (Приложение № 1)</w:t>
      </w:r>
      <w:r>
        <w:t>.</w:t>
      </w:r>
    </w:p>
    <w:p w:rsidR="00AD3E30" w:rsidRDefault="00657FD3">
      <w:pPr>
        <w:pStyle w:val="3"/>
        <w:numPr>
          <w:ilvl w:val="0"/>
          <w:numId w:val="1"/>
        </w:numPr>
        <w:shd w:val="clear" w:color="auto" w:fill="auto"/>
        <w:tabs>
          <w:tab w:val="left" w:pos="848"/>
        </w:tabs>
        <w:spacing w:before="0" w:line="317" w:lineRule="exact"/>
        <w:ind w:left="820"/>
      </w:pPr>
      <w:r>
        <w:t>Утвердить Регламент работы Комиссии (Приложение № 2).</w:t>
      </w:r>
    </w:p>
    <w:p w:rsidR="00AD3E30" w:rsidRDefault="00657FD3">
      <w:pPr>
        <w:pStyle w:val="3"/>
        <w:numPr>
          <w:ilvl w:val="0"/>
          <w:numId w:val="1"/>
        </w:numPr>
        <w:shd w:val="clear" w:color="auto" w:fill="auto"/>
        <w:tabs>
          <w:tab w:val="left" w:pos="1023"/>
        </w:tabs>
        <w:spacing w:before="0" w:line="317" w:lineRule="exact"/>
        <w:ind w:left="20" w:right="20" w:firstLine="540"/>
        <w:jc w:val="both"/>
      </w:pPr>
      <w:r>
        <w:t>Утвердить форму журнала учета заявлений о предоставлении однократно бесплатно в собственность земельного участка для индивидуального жилищного строительства (Приложение № 3).</w:t>
      </w:r>
    </w:p>
    <w:p w:rsidR="00AD3E30" w:rsidRDefault="00657FD3">
      <w:pPr>
        <w:pStyle w:val="3"/>
        <w:numPr>
          <w:ilvl w:val="0"/>
          <w:numId w:val="1"/>
        </w:numPr>
        <w:shd w:val="clear" w:color="auto" w:fill="auto"/>
        <w:tabs>
          <w:tab w:val="left" w:pos="1047"/>
          <w:tab w:val="left" w:pos="7662"/>
        </w:tabs>
        <w:spacing w:before="0" w:line="317" w:lineRule="exact"/>
        <w:ind w:left="20" w:right="20" w:firstLine="540"/>
        <w:jc w:val="both"/>
      </w:pPr>
      <w:r>
        <w:t>Назначить лицом, ответств</w:t>
      </w:r>
      <w:r>
        <w:t>енным за ведение учета граждан, нуждающихся в предоставлении в собственность однократно бесплатно в собственность земельных участков для индивидуального жилищного строительства специалиста I категории по управлению земельными ресурсами Рогозину Татьяну Мих</w:t>
      </w:r>
      <w:r>
        <w:t>айловну.</w:t>
      </w:r>
      <w:r>
        <w:tab/>
      </w:r>
    </w:p>
    <w:p w:rsidR="00AD3E30" w:rsidRDefault="00657FD3">
      <w:pPr>
        <w:pStyle w:val="3"/>
        <w:numPr>
          <w:ilvl w:val="0"/>
          <w:numId w:val="1"/>
        </w:numPr>
        <w:shd w:val="clear" w:color="auto" w:fill="auto"/>
        <w:tabs>
          <w:tab w:val="left" w:pos="932"/>
        </w:tabs>
        <w:spacing w:before="0" w:after="346" w:line="317" w:lineRule="exact"/>
        <w:ind w:left="20" w:right="20" w:firstLine="54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83306A" w:rsidRDefault="00657FD3" w:rsidP="0083306A">
      <w:pPr>
        <w:pStyle w:val="3"/>
        <w:shd w:val="clear" w:color="auto" w:fill="auto"/>
        <w:tabs>
          <w:tab w:val="left" w:pos="5070"/>
        </w:tabs>
        <w:spacing w:before="0" w:line="260" w:lineRule="exact"/>
        <w:ind w:left="20" w:firstLine="0"/>
        <w:rPr>
          <w:lang w:val="ru-RU"/>
        </w:rPr>
      </w:pPr>
      <w:r>
        <w:t>1 'лава МО</w:t>
      </w:r>
      <w:r>
        <w:tab/>
      </w:r>
    </w:p>
    <w:p w:rsidR="00AD3E30" w:rsidRDefault="0083306A" w:rsidP="0083306A">
      <w:pPr>
        <w:pStyle w:val="3"/>
        <w:shd w:val="clear" w:color="auto" w:fill="auto"/>
        <w:tabs>
          <w:tab w:val="left" w:pos="5070"/>
        </w:tabs>
        <w:spacing w:before="0" w:line="260" w:lineRule="exact"/>
        <w:ind w:left="20" w:firstLine="0"/>
      </w:pPr>
      <w:r>
        <w:rPr>
          <w:lang w:val="ru-RU"/>
        </w:rPr>
        <w:t>Б</w:t>
      </w:r>
      <w:proofErr w:type="spellStart"/>
      <w:r w:rsidR="00657FD3">
        <w:t>айкаловский</w:t>
      </w:r>
      <w:proofErr w:type="spellEnd"/>
      <w:r w:rsidR="00657FD3">
        <w:t xml:space="preserve"> муниципальный район</w:t>
      </w:r>
      <w:r w:rsidR="00657FD3">
        <w:tab/>
      </w:r>
      <w:r>
        <w:rPr>
          <w:lang w:val="ru-RU"/>
        </w:rPr>
        <w:t xml:space="preserve">                                       </w:t>
      </w:r>
      <w:r w:rsidR="00657FD3">
        <w:t>А.А. Жуков</w:t>
      </w:r>
    </w:p>
    <w:p w:rsidR="00AD3E30" w:rsidRDefault="00657FD3">
      <w:pPr>
        <w:pStyle w:val="31"/>
        <w:shd w:val="clear" w:color="auto" w:fill="auto"/>
        <w:tabs>
          <w:tab w:val="left" w:pos="5410"/>
        </w:tabs>
        <w:spacing w:line="80" w:lineRule="exact"/>
        <w:ind w:left="4220"/>
      </w:pPr>
      <w:proofErr w:type="gramStart"/>
      <w:r>
        <w:rPr>
          <w:rStyle w:val="32"/>
        </w:rPr>
        <w:t>у-</w:t>
      </w:r>
      <w:proofErr w:type="gramEnd"/>
      <w:r>
        <w:rPr>
          <w:rStyle w:val="30pt"/>
        </w:rPr>
        <w:t xml:space="preserve"> г. </w:t>
      </w:r>
      <w:r w:rsidRPr="0083306A">
        <w:rPr>
          <w:rStyle w:val="32"/>
          <w:lang w:val="ru-RU"/>
        </w:rPr>
        <w:tab/>
      </w:r>
      <w:r>
        <w:rPr>
          <w:rStyle w:val="32"/>
        </w:rPr>
        <w:t>- • х V / '</w:t>
      </w:r>
      <w:r>
        <w:br w:type="page"/>
      </w:r>
    </w:p>
    <w:p w:rsidR="00AD3E30" w:rsidRDefault="00657FD3">
      <w:pPr>
        <w:pStyle w:val="40"/>
        <w:shd w:val="clear" w:color="auto" w:fill="auto"/>
        <w:spacing w:after="566"/>
        <w:ind w:left="5100" w:right="20"/>
      </w:pPr>
      <w:r>
        <w:lastRenderedPageBreak/>
        <w:t>Приложение № 1 к Постановлению администрации МО Байкаловский муниципальный район от 05 марта 2012 г. №125</w:t>
      </w:r>
    </w:p>
    <w:p w:rsidR="00AD3E30" w:rsidRDefault="00657FD3">
      <w:pPr>
        <w:pStyle w:val="11"/>
        <w:keepNext/>
        <w:keepLines/>
        <w:shd w:val="clear" w:color="auto" w:fill="auto"/>
        <w:spacing w:before="0"/>
        <w:ind w:left="4500"/>
      </w:pPr>
      <w:bookmarkStart w:id="0" w:name="bookmark0"/>
      <w:r>
        <w:rPr>
          <w:rStyle w:val="10pt"/>
        </w:rPr>
        <w:t>Состав</w:t>
      </w:r>
      <w:bookmarkEnd w:id="0"/>
    </w:p>
    <w:p w:rsidR="00AD3E30" w:rsidRDefault="00657FD3">
      <w:pPr>
        <w:pStyle w:val="3"/>
        <w:framePr w:h="265" w:hSpace="694" w:vSpace="699" w:wrap="around" w:vAnchor="text" w:hAnchor="margin" w:x="-459" w:y="1603"/>
        <w:shd w:val="clear" w:color="auto" w:fill="auto"/>
        <w:spacing w:before="0" w:line="260" w:lineRule="exact"/>
        <w:ind w:firstLine="0"/>
      </w:pPr>
      <w:r>
        <w:t>Председатель комиссии:</w:t>
      </w:r>
    </w:p>
    <w:p w:rsidR="00AD3E30" w:rsidRDefault="00657FD3">
      <w:pPr>
        <w:pStyle w:val="11"/>
        <w:keepNext/>
        <w:keepLines/>
        <w:shd w:val="clear" w:color="auto" w:fill="auto"/>
        <w:spacing w:before="0" w:after="596"/>
        <w:ind w:right="20" w:firstLine="560"/>
      </w:pPr>
      <w:bookmarkStart w:id="1" w:name="bookmark1"/>
      <w:r>
        <w:rPr>
          <w:rStyle w:val="10pt"/>
        </w:rPr>
        <w:t>комиссии по вопросам предоставления в собственность однократно бесплатно земельных участков для индивидуального жилищного строительства на территории МО Байкаловский муниципальный район</w:t>
      </w:r>
      <w:bookmarkEnd w:id="1"/>
    </w:p>
    <w:p w:rsidR="00AD3E30" w:rsidRDefault="00657FD3">
      <w:pPr>
        <w:pStyle w:val="3"/>
        <w:shd w:val="clear" w:color="auto" w:fill="auto"/>
        <w:spacing w:before="0" w:line="326" w:lineRule="exact"/>
        <w:ind w:left="3700" w:right="900" w:hanging="3700"/>
        <w:sectPr w:rsidR="00AD3E30">
          <w:type w:val="continuous"/>
          <w:pgSz w:w="11909" w:h="16834"/>
          <w:pgMar w:top="875" w:right="615" w:bottom="1509" w:left="1901" w:header="0" w:footer="3" w:gutter="0"/>
          <w:cols w:space="720"/>
          <w:noEndnote/>
          <w:docGrid w:linePitch="360"/>
        </w:sectPr>
      </w:pPr>
      <w:proofErr w:type="spellStart"/>
      <w:r>
        <w:t>Кантышев</w:t>
      </w:r>
      <w:proofErr w:type="spellEnd"/>
      <w:r>
        <w:t xml:space="preserve"> Сергей Александрович, заместитель главы</w:t>
      </w:r>
      <w:r>
        <w:t xml:space="preserve"> Администрации МО Байкаловский муниципальный район,</w:t>
      </w:r>
    </w:p>
    <w:p w:rsidR="00AD3E30" w:rsidRDefault="00AD3E30">
      <w:pPr>
        <w:framePr w:w="10502" w:h="307" w:hRule="exact" w:wrap="notBeside" w:vAnchor="text" w:hAnchor="text" w:xAlign="center" w:y="1" w:anchorLock="1"/>
      </w:pPr>
    </w:p>
    <w:p w:rsidR="00AD3E30" w:rsidRDefault="00657FD3">
      <w:pPr>
        <w:rPr>
          <w:sz w:val="2"/>
          <w:szCs w:val="2"/>
        </w:rPr>
        <w:sectPr w:rsidR="00AD3E3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D3E30" w:rsidRDefault="00657FD3">
      <w:pPr>
        <w:pStyle w:val="3"/>
        <w:shd w:val="clear" w:color="auto" w:fill="auto"/>
        <w:spacing w:before="0" w:after="953" w:line="326" w:lineRule="exact"/>
        <w:ind w:firstLine="0"/>
        <w:jc w:val="both"/>
      </w:pPr>
      <w:r>
        <w:lastRenderedPageBreak/>
        <w:t>Заместитель председателя комиссии:</w:t>
      </w:r>
    </w:p>
    <w:p w:rsidR="00AD3E30" w:rsidRDefault="00657FD3">
      <w:pPr>
        <w:pStyle w:val="3"/>
        <w:shd w:val="clear" w:color="auto" w:fill="auto"/>
        <w:spacing w:before="0" w:after="1339" w:line="260" w:lineRule="exact"/>
        <w:ind w:firstLine="0"/>
        <w:jc w:val="both"/>
      </w:pPr>
      <w:r>
        <w:t>Секретарь комиссии:</w:t>
      </w:r>
    </w:p>
    <w:p w:rsidR="00AD3E30" w:rsidRDefault="00657FD3">
      <w:pPr>
        <w:pStyle w:val="40"/>
        <w:shd w:val="clear" w:color="auto" w:fill="auto"/>
        <w:spacing w:after="0" w:line="220" w:lineRule="exact"/>
        <w:jc w:val="both"/>
      </w:pPr>
      <w:r>
        <w:t>Члены комиссии:</w:t>
      </w:r>
    </w:p>
    <w:p w:rsidR="00AD3E30" w:rsidRDefault="00657FD3">
      <w:pPr>
        <w:pStyle w:val="3"/>
        <w:shd w:val="clear" w:color="auto" w:fill="auto"/>
        <w:spacing w:before="0" w:after="308" w:line="326" w:lineRule="exact"/>
        <w:ind w:left="40" w:firstLine="0"/>
      </w:pPr>
      <w:proofErr w:type="spellStart"/>
      <w:r>
        <w:t>Талалаев</w:t>
      </w:r>
      <w:proofErr w:type="spellEnd"/>
      <w:r>
        <w:t xml:space="preserve"> Вадим Леонидович, начальник </w:t>
      </w:r>
      <w:r>
        <w:lastRenderedPageBreak/>
        <w:t>Экономического отдела Администрации МО Байкаловский муниципальный район,</w:t>
      </w:r>
    </w:p>
    <w:p w:rsidR="00AD3E30" w:rsidRDefault="00657FD3">
      <w:pPr>
        <w:pStyle w:val="3"/>
        <w:shd w:val="clear" w:color="auto" w:fill="auto"/>
        <w:spacing w:before="0" w:after="300" w:line="317" w:lineRule="exact"/>
        <w:ind w:left="40" w:firstLine="0"/>
      </w:pPr>
      <w:r>
        <w:t>Рогозина Татьяна Михайловна, специалист 1 категории по управлению земельными ресурсами Администрации МО Байкаловский муниципальный район,</w:t>
      </w:r>
    </w:p>
    <w:p w:rsidR="00AD3E30" w:rsidRDefault="00657FD3">
      <w:pPr>
        <w:pStyle w:val="3"/>
        <w:shd w:val="clear" w:color="auto" w:fill="auto"/>
        <w:spacing w:before="0" w:line="317" w:lineRule="exact"/>
        <w:ind w:left="40" w:firstLine="0"/>
        <w:sectPr w:rsidR="00AD3E30">
          <w:type w:val="continuous"/>
          <w:pgSz w:w="11909" w:h="16834"/>
          <w:pgMar w:top="1296" w:right="703" w:bottom="1291" w:left="1965" w:header="0" w:footer="3" w:gutter="0"/>
          <w:cols w:num="2" w:space="720" w:equalWidth="0">
            <w:col w:w="3139" w:space="509"/>
            <w:col w:w="5592"/>
          </w:cols>
          <w:noEndnote/>
          <w:docGrid w:linePitch="360"/>
        </w:sectPr>
      </w:pPr>
      <w:proofErr w:type="spellStart"/>
      <w:r>
        <w:t>Кузеванова</w:t>
      </w:r>
      <w:proofErr w:type="spellEnd"/>
      <w:r>
        <w:t xml:space="preserve"> Ольга Александровна, ведущий специалист по управлению земельными ресурсами Администрации МО Байкаловский муниципальный район</w:t>
      </w:r>
    </w:p>
    <w:p w:rsidR="00AD3E30" w:rsidRDefault="00AD3E30">
      <w:pPr>
        <w:framePr w:w="10205" w:h="653" w:hRule="exact" w:wrap="notBeside" w:vAnchor="text" w:hAnchor="text" w:xAlign="center" w:y="1" w:anchorLock="1"/>
      </w:pPr>
      <w:bookmarkStart w:id="2" w:name="_GoBack"/>
      <w:bookmarkEnd w:id="2"/>
    </w:p>
    <w:p w:rsidR="00AD3E30" w:rsidRDefault="00657FD3">
      <w:pPr>
        <w:rPr>
          <w:sz w:val="2"/>
          <w:szCs w:val="2"/>
        </w:rPr>
        <w:sectPr w:rsidR="00AD3E30">
          <w:type w:val="continuous"/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p w:rsidR="00AD3E30" w:rsidRDefault="00657FD3">
      <w:pPr>
        <w:pStyle w:val="3"/>
        <w:shd w:val="clear" w:color="auto" w:fill="auto"/>
        <w:spacing w:before="0" w:after="300" w:line="317" w:lineRule="exact"/>
        <w:ind w:left="40" w:right="260" w:firstLine="0"/>
      </w:pPr>
      <w:r>
        <w:lastRenderedPageBreak/>
        <w:t>Матушкина Евгения Валерьевна, ведущий специалист по юридическ</w:t>
      </w:r>
      <w:r>
        <w:t>им вопросам Администрации МО Байкаловский муниципальный район,</w:t>
      </w:r>
    </w:p>
    <w:p w:rsidR="00AD3E30" w:rsidRDefault="00657FD3">
      <w:pPr>
        <w:pStyle w:val="3"/>
        <w:shd w:val="clear" w:color="auto" w:fill="auto"/>
        <w:spacing w:before="0" w:after="300" w:line="317" w:lineRule="exact"/>
        <w:ind w:left="40" w:right="880" w:firstLine="0"/>
      </w:pPr>
      <w:r>
        <w:t>Панов Михаил Николаевич, ведущий специалист, главный архитектор Администрации МО Байкаловский муниципальный район,</w:t>
      </w:r>
    </w:p>
    <w:p w:rsidR="00AD3E30" w:rsidRDefault="00657FD3">
      <w:pPr>
        <w:pStyle w:val="3"/>
        <w:shd w:val="clear" w:color="auto" w:fill="auto"/>
        <w:spacing w:before="0" w:line="317" w:lineRule="exact"/>
        <w:ind w:left="40" w:right="260" w:firstLine="0"/>
        <w:sectPr w:rsidR="00AD3E30">
          <w:type w:val="continuous"/>
          <w:pgSz w:w="11909" w:h="16834"/>
          <w:pgMar w:top="1296" w:right="794" w:bottom="1291" w:left="5758" w:header="0" w:footer="3" w:gutter="0"/>
          <w:cols w:space="720"/>
          <w:noEndnote/>
          <w:docGrid w:linePitch="360"/>
        </w:sectPr>
      </w:pPr>
      <w:proofErr w:type="spellStart"/>
      <w:r>
        <w:lastRenderedPageBreak/>
        <w:t>Туйкова</w:t>
      </w:r>
      <w:proofErr w:type="spellEnd"/>
      <w:r>
        <w:t xml:space="preserve"> Светлана Анатольевна, депутат Думы МО Байкаловск</w:t>
      </w:r>
      <w:r>
        <w:t>ий муниципальный район (по согласованию)</w:t>
      </w:r>
    </w:p>
    <w:p w:rsidR="0083306A" w:rsidRDefault="00657FD3">
      <w:pPr>
        <w:pStyle w:val="40"/>
        <w:shd w:val="clear" w:color="auto" w:fill="auto"/>
        <w:spacing w:after="255"/>
        <w:ind w:left="5140" w:right="20"/>
        <w:rPr>
          <w:lang w:val="ru-RU"/>
        </w:rPr>
      </w:pPr>
      <w:r>
        <w:lastRenderedPageBreak/>
        <w:t xml:space="preserve">Приложение № 2 к Постановлению администрации МО Байкаловский муниципальный район </w:t>
      </w:r>
      <w:proofErr w:type="gramStart"/>
      <w:r>
        <w:t>от</w:t>
      </w:r>
      <w:proofErr w:type="gramEnd"/>
      <w:r>
        <w:t xml:space="preserve"> </w:t>
      </w:r>
    </w:p>
    <w:p w:rsidR="00AD3E30" w:rsidRDefault="0083306A">
      <w:pPr>
        <w:pStyle w:val="40"/>
        <w:shd w:val="clear" w:color="auto" w:fill="auto"/>
        <w:spacing w:after="255"/>
        <w:ind w:left="5140" w:right="20"/>
      </w:pPr>
      <w:r>
        <w:rPr>
          <w:lang w:val="ru-RU"/>
        </w:rPr>
        <w:t xml:space="preserve">05 </w:t>
      </w:r>
      <w:r w:rsidR="00657FD3">
        <w:t>марта 2012 г. №125</w:t>
      </w:r>
    </w:p>
    <w:p w:rsidR="00AD3E30" w:rsidRDefault="00657FD3">
      <w:pPr>
        <w:pStyle w:val="11"/>
        <w:keepNext/>
        <w:keepLines/>
        <w:shd w:val="clear" w:color="auto" w:fill="auto"/>
        <w:spacing w:before="0" w:line="260" w:lineRule="exact"/>
        <w:ind w:left="3840"/>
      </w:pPr>
      <w:bookmarkStart w:id="3" w:name="bookmark2"/>
      <w:r>
        <w:rPr>
          <w:rStyle w:val="10pt"/>
        </w:rPr>
        <w:t>Регламент работы</w:t>
      </w:r>
      <w:bookmarkEnd w:id="3"/>
    </w:p>
    <w:p w:rsidR="00AD3E30" w:rsidRDefault="00657FD3">
      <w:pPr>
        <w:pStyle w:val="11"/>
        <w:keepNext/>
        <w:keepLines/>
        <w:shd w:val="clear" w:color="auto" w:fill="auto"/>
        <w:spacing w:before="0" w:after="244" w:line="326" w:lineRule="exact"/>
        <w:ind w:left="20" w:right="20" w:firstLine="540"/>
        <w:jc w:val="both"/>
      </w:pPr>
      <w:bookmarkStart w:id="4" w:name="bookmark3"/>
      <w:r>
        <w:rPr>
          <w:rStyle w:val="10pt"/>
        </w:rPr>
        <w:t>комиссии по вопросам предоставления в собственность однократно бесплатно земельных участков для индивидуального жилищного строительства на территории МО Байкаловский муниципальный район</w:t>
      </w:r>
      <w:bookmarkEnd w:id="4"/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540"/>
        <w:jc w:val="both"/>
      </w:pPr>
      <w:proofErr w:type="gramStart"/>
      <w:r>
        <w:t>Комиссия является совещательным органом по вопросам рассмотрения заявл</w:t>
      </w:r>
      <w:r>
        <w:t>ений граждан на предоставление в собственность однократно бесплатно земельных участков, расположенных на территории МО Байкаловский муниципальный район, в соответствии со статьей 54-7 Закона Свердловской области от 7 июля 2004 года № 18-03 «Об особенностях</w:t>
      </w:r>
      <w:r>
        <w:t xml:space="preserve"> регулирования земельных отношений на территории Свердловской области» (в редакции Закона Свердловской области от 24.06.2011г. № 49-03), и предоставления таких земельных</w:t>
      </w:r>
      <w:proofErr w:type="gramEnd"/>
      <w:r>
        <w:t xml:space="preserve"> участков гражданам, постоянно проживающим на территории МО Байкаловский муниципальный </w:t>
      </w:r>
      <w:r>
        <w:t>район, имеющим право на их приобретение.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942"/>
        </w:tabs>
        <w:spacing w:before="0" w:line="317" w:lineRule="exact"/>
        <w:ind w:left="20" w:right="20" w:firstLine="540"/>
        <w:jc w:val="both"/>
      </w:pPr>
      <w:r>
        <w:t>Комиссия при принятии решений руководствуется действующим законодательством; обеспечивает открытость, доступность рассматриваемых материалов и принятых решений.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910"/>
        </w:tabs>
        <w:spacing w:before="0" w:line="317" w:lineRule="exact"/>
        <w:ind w:left="20" w:firstLine="540"/>
        <w:jc w:val="both"/>
      </w:pPr>
      <w:r>
        <w:t>Комиссия принимает решения о: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1071"/>
        </w:tabs>
        <w:spacing w:before="0" w:line="317" w:lineRule="exact"/>
        <w:ind w:left="20" w:right="20" w:firstLine="540"/>
        <w:jc w:val="both"/>
      </w:pPr>
      <w:proofErr w:type="gramStart"/>
      <w:r>
        <w:t>Формировании списков заявителей, которые имеют право в соответствии с действующим законодательством на внеочередное, первоочередное и очередное предоставление земельных участков, включенных в очередь на предоставление однократно бесплатно земельного участк</w:t>
      </w:r>
      <w:r>
        <w:t>а в собственность для индивидуального жилищного строительства, для представления их на утверждение главе МО Байкаловский муниципальный район.</w:t>
      </w:r>
      <w:proofErr w:type="gramEnd"/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1047"/>
        </w:tabs>
        <w:spacing w:before="0" w:line="317" w:lineRule="exact"/>
        <w:ind w:left="20" w:right="20" w:firstLine="540"/>
        <w:jc w:val="both"/>
      </w:pPr>
      <w:r>
        <w:t>Рекомендации главе МО Байкаловский муниципальный район включить заявителя в очередь на получение в собственность о</w:t>
      </w:r>
      <w:r>
        <w:t>днократно бесплатно земельного участка для индивидуального жилищного строительства, либо отказать во включении в очередь.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1033"/>
        </w:tabs>
        <w:spacing w:before="0" w:line="317" w:lineRule="exact"/>
        <w:ind w:left="20" w:right="20" w:firstLine="540"/>
        <w:jc w:val="both"/>
      </w:pPr>
      <w:r>
        <w:t>Рекомендации главе МО Байкаловский муниципальный район предоставить земельный участок в собственность однократно бесплатно для индивид</w:t>
      </w:r>
      <w:r>
        <w:t>уального жилищного строительства либо отказать в предоставлении.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1057"/>
        </w:tabs>
        <w:spacing w:before="0" w:line="317" w:lineRule="exact"/>
        <w:ind w:left="20" w:right="20" w:firstLine="540"/>
        <w:jc w:val="both"/>
      </w:pPr>
      <w:r>
        <w:t>Рекомендации главе МО Байкаловский муниципальный район отменить постановление Администрации МО Байкаловский муниципальный район о предоставлении в собственность однократно бесплатно земельног</w:t>
      </w:r>
      <w:r>
        <w:t>о участка для индивидуального жилищного строительства в случаях, установленных Порядком действий органов местного самоуправления муниципального образования Байкаловский муниципальный район по предоставлению однократно бесплатно земельных участков в собстве</w:t>
      </w:r>
      <w:r>
        <w:t>нность граждан для индивидуального жилищного строительства, утвержденном Решением Думы муниципального района (дале</w:t>
      </w:r>
      <w:proofErr w:type="gramStart"/>
      <w:r>
        <w:t>е-</w:t>
      </w:r>
      <w:proofErr w:type="gramEnd"/>
      <w:r>
        <w:t xml:space="preserve"> Порядок).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1071"/>
        </w:tabs>
        <w:spacing w:before="0"/>
        <w:ind w:left="20" w:right="20" w:firstLine="540"/>
        <w:jc w:val="both"/>
      </w:pPr>
      <w:r>
        <w:t>Рекомендовать главе предложить сформированный земельный участок следующему в очереди заявителю в соответствии с Порядком.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540"/>
        <w:jc w:val="both"/>
      </w:pPr>
      <w:r>
        <w:t xml:space="preserve">Рекомендовать главе МО Байкаловский муниципальный район исключить заявителя </w:t>
      </w:r>
      <w:proofErr w:type="gramStart"/>
      <w:r>
        <w:t>из очереди при наличии оснований для принятия такого решения в соответствии с Порядком</w:t>
      </w:r>
      <w:proofErr w:type="gramEnd"/>
      <w:r>
        <w:t>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2698"/>
        </w:tabs>
        <w:spacing w:before="0"/>
        <w:ind w:left="20" w:right="20" w:firstLine="540"/>
        <w:jc w:val="both"/>
      </w:pPr>
      <w:r>
        <w:lastRenderedPageBreak/>
        <w:t>Председателем</w:t>
      </w:r>
      <w:r>
        <w:tab/>
        <w:t>Комиссии является заместитель главы администрации МО Байкаловский муниципальны</w:t>
      </w:r>
      <w:r>
        <w:t>й район.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834"/>
        </w:tabs>
        <w:spacing w:before="0"/>
        <w:ind w:left="20" w:firstLine="540"/>
        <w:jc w:val="both"/>
      </w:pPr>
      <w:r>
        <w:t>Председатель Комиссии: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838"/>
        </w:tabs>
        <w:spacing w:before="0"/>
        <w:ind w:left="20" w:firstLine="540"/>
        <w:jc w:val="both"/>
      </w:pPr>
      <w:r>
        <w:t>осуществляет руководство работой Комиссии;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867"/>
        </w:tabs>
        <w:spacing w:before="0"/>
        <w:ind w:left="20" w:firstLine="540"/>
        <w:jc w:val="both"/>
      </w:pPr>
      <w:r>
        <w:t>назначает и проводит заседания Комиссии;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867"/>
        </w:tabs>
        <w:spacing w:before="0"/>
        <w:ind w:left="20" w:firstLine="540"/>
        <w:jc w:val="both"/>
      </w:pPr>
      <w:r>
        <w:t>обеспечивает и контролирует выполнение принятых решений;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872"/>
        </w:tabs>
        <w:spacing w:before="0"/>
        <w:ind w:left="20" w:firstLine="540"/>
        <w:jc w:val="both"/>
      </w:pPr>
      <w:r>
        <w:t>подписывает протоколы заседаний Комиссии.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1033"/>
        </w:tabs>
        <w:spacing w:before="0"/>
        <w:ind w:left="20" w:right="20" w:firstLine="540"/>
        <w:jc w:val="both"/>
      </w:pPr>
      <w:r>
        <w:t>На период отсутствия председателя Комиссии руководство деятельностью Комиссии осуществляет заместитель председателя Комиссии.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836"/>
        </w:tabs>
        <w:spacing w:before="0"/>
        <w:ind w:left="20" w:right="20" w:firstLine="540"/>
        <w:jc w:val="both"/>
      </w:pPr>
      <w:r>
        <w:t xml:space="preserve">Заседания Комиссии проводятся очно, с личным участием всех членов Комиссии в двухнедельный срок </w:t>
      </w:r>
      <w:proofErr w:type="gramStart"/>
      <w:r>
        <w:t>с даты регистрации</w:t>
      </w:r>
      <w:proofErr w:type="gramEnd"/>
      <w:r>
        <w:t xml:space="preserve"> заявления в жур</w:t>
      </w:r>
      <w:r>
        <w:t>нале учета заявлений о предоставлении однократно бесплатно в собственность земельного участка для индивидуального жилищного строительства.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836"/>
        </w:tabs>
        <w:spacing w:before="0"/>
        <w:ind w:left="20" w:right="20" w:firstLine="540"/>
        <w:jc w:val="both"/>
      </w:pPr>
      <w:r>
        <w:t>Комиссия считается правомочной, если на ее заседании присутствуют не менее половины членов Комиссии.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1066"/>
        </w:tabs>
        <w:spacing w:before="0"/>
        <w:ind w:left="20" w:right="20" w:firstLine="540"/>
        <w:jc w:val="both"/>
      </w:pPr>
      <w:r>
        <w:t>Секретарем Комис</w:t>
      </w:r>
      <w:r>
        <w:t>сии является специалист по управлению земельными ресурсами Администрации МО Байкаловский муниципальный район.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2192"/>
        </w:tabs>
        <w:spacing w:before="0"/>
        <w:ind w:left="20" w:firstLine="540"/>
        <w:jc w:val="both"/>
      </w:pPr>
      <w:r>
        <w:t>Секретарь</w:t>
      </w:r>
      <w:r>
        <w:tab/>
        <w:t>Комиссии: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834"/>
        </w:tabs>
        <w:spacing w:before="0"/>
        <w:ind w:left="20" w:firstLine="540"/>
        <w:jc w:val="both"/>
      </w:pPr>
      <w:r>
        <w:t>организует проверку представленных гражданами документов;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975"/>
        </w:tabs>
        <w:spacing w:before="0"/>
        <w:ind w:left="20" w:right="20" w:firstLine="540"/>
        <w:jc w:val="both"/>
      </w:pPr>
      <w:r>
        <w:t>осуществляет подготовку материалов для проведения заседаний Комиссии;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862"/>
        </w:tabs>
        <w:spacing w:before="0"/>
        <w:ind w:left="20" w:firstLine="540"/>
        <w:jc w:val="both"/>
      </w:pPr>
      <w:r>
        <w:t>осуществляет хранение протоколов и иных материалов Комиссии;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846"/>
        </w:tabs>
        <w:spacing w:before="0"/>
        <w:ind w:left="20" w:right="20" w:firstLine="540"/>
        <w:jc w:val="both"/>
      </w:pPr>
      <w:r>
        <w:t>организует проведение заседаний комиссии, в том числе оповещает ее членов не менее чем за три рабочих дня до предстоящего зас</w:t>
      </w:r>
      <w:r>
        <w:t>едания Комиссии;</w:t>
      </w:r>
    </w:p>
    <w:p w:rsidR="00AD3E30" w:rsidRDefault="00657FD3">
      <w:pPr>
        <w:pStyle w:val="3"/>
        <w:numPr>
          <w:ilvl w:val="2"/>
          <w:numId w:val="1"/>
        </w:numPr>
        <w:shd w:val="clear" w:color="auto" w:fill="auto"/>
        <w:tabs>
          <w:tab w:val="left" w:pos="862"/>
        </w:tabs>
        <w:spacing w:before="0"/>
        <w:ind w:left="20" w:firstLine="540"/>
        <w:jc w:val="both"/>
      </w:pPr>
      <w:r>
        <w:t>ведет и подписывает протоколы заседаний Комиссии.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1162"/>
        </w:tabs>
        <w:spacing w:before="0"/>
        <w:ind w:left="20" w:right="20" w:firstLine="540"/>
        <w:jc w:val="both"/>
      </w:pPr>
      <w:r>
        <w:t>Вопросы, выносимые на заседание Комиссии, обсуждаются коллегиально. Решение Комиссии принимается путем открытого голосования, простым большинством голосов от числа присутствующих членов Ком</w:t>
      </w:r>
      <w:r>
        <w:t>иссии. При равенстве голосов - голос председателя Комиссии является решающим.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540"/>
        <w:jc w:val="both"/>
      </w:pPr>
      <w:r>
        <w:t>Члены комиссии имеют право в случае несогласия с решением Комиссии, вносить свои замечания в протокол.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1042"/>
        </w:tabs>
        <w:spacing w:before="0"/>
        <w:ind w:left="20" w:right="20" w:firstLine="540"/>
        <w:jc w:val="both"/>
      </w:pPr>
      <w:r>
        <w:t>Принятое Комиссией решение по каждому вопросу оформляется секретарем комиссии в течение трех рабочих дней протоколом.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985"/>
        </w:tabs>
        <w:spacing w:before="0"/>
        <w:ind w:left="20" w:right="20" w:firstLine="540"/>
        <w:jc w:val="both"/>
      </w:pPr>
      <w:r>
        <w:t>Протокол заседания Комиссии подписывается присутствующими на заседании председателем, секретарем, членами комиссии.</w:t>
      </w:r>
    </w:p>
    <w:p w:rsidR="00AD3E30" w:rsidRDefault="00657FD3">
      <w:pPr>
        <w:pStyle w:val="3"/>
        <w:numPr>
          <w:ilvl w:val="1"/>
          <w:numId w:val="1"/>
        </w:numPr>
        <w:shd w:val="clear" w:color="auto" w:fill="auto"/>
        <w:tabs>
          <w:tab w:val="left" w:pos="1143"/>
        </w:tabs>
        <w:spacing w:before="0"/>
        <w:ind w:left="20" w:right="20" w:firstLine="540"/>
        <w:jc w:val="both"/>
      </w:pPr>
      <w:r>
        <w:t xml:space="preserve">По результатам работы </w:t>
      </w:r>
      <w:r>
        <w:t>Комиссии принимается решение в соответствии с пунктом 3 настоящего Регламента.</w:t>
      </w:r>
    </w:p>
    <w:p w:rsidR="00AD3E30" w:rsidRDefault="00657FD3" w:rsidP="0083306A">
      <w:pPr>
        <w:pStyle w:val="3"/>
        <w:numPr>
          <w:ilvl w:val="1"/>
          <w:numId w:val="1"/>
        </w:numPr>
        <w:shd w:val="clear" w:color="auto" w:fill="auto"/>
        <w:spacing w:before="0" w:after="819" w:line="326" w:lineRule="exact"/>
        <w:ind w:left="20" w:right="600" w:firstLine="560"/>
        <w:jc w:val="both"/>
        <w:rPr>
          <w:lang w:val="ru-RU"/>
        </w:rPr>
      </w:pPr>
      <w:r>
        <w:t>Протокол Комиссии носит рекомендательный характер и предоставляется главе МО Байкаловский муниципальный район для принятия соответствующих решений.</w:t>
      </w:r>
    </w:p>
    <w:p w:rsidR="0083306A" w:rsidRDefault="0083306A" w:rsidP="0083306A">
      <w:pPr>
        <w:pStyle w:val="3"/>
        <w:shd w:val="clear" w:color="auto" w:fill="auto"/>
        <w:spacing w:before="0" w:after="819" w:line="326" w:lineRule="exact"/>
        <w:ind w:right="600" w:firstLine="0"/>
        <w:jc w:val="both"/>
        <w:rPr>
          <w:lang w:val="ru-RU"/>
        </w:rPr>
      </w:pPr>
    </w:p>
    <w:p w:rsidR="0083306A" w:rsidRPr="0083306A" w:rsidRDefault="0083306A" w:rsidP="0083306A">
      <w:pPr>
        <w:pStyle w:val="3"/>
        <w:shd w:val="clear" w:color="auto" w:fill="auto"/>
        <w:spacing w:before="0" w:after="819" w:line="326" w:lineRule="exact"/>
        <w:ind w:right="600" w:firstLine="0"/>
        <w:jc w:val="both"/>
        <w:rPr>
          <w:lang w:val="ru-RU"/>
        </w:rPr>
      </w:pPr>
    </w:p>
    <w:p w:rsidR="00AD3E30" w:rsidRDefault="00657FD3">
      <w:pPr>
        <w:pStyle w:val="40"/>
        <w:shd w:val="clear" w:color="auto" w:fill="auto"/>
        <w:spacing w:after="926"/>
        <w:ind w:left="5120" w:right="600"/>
      </w:pPr>
      <w:r>
        <w:lastRenderedPageBreak/>
        <w:t>Приложение № 3 к Постанов</w:t>
      </w:r>
      <w:r>
        <w:t>лению администрации МО Байкаловский муниципальный район от 05 марта 2012 г. №125</w:t>
      </w:r>
    </w:p>
    <w:p w:rsidR="00AD3E30" w:rsidRDefault="00657FD3">
      <w:pPr>
        <w:pStyle w:val="20"/>
        <w:shd w:val="clear" w:color="auto" w:fill="auto"/>
        <w:spacing w:before="0" w:after="0" w:line="322" w:lineRule="exact"/>
        <w:ind w:left="300" w:firstLine="0"/>
        <w:jc w:val="center"/>
      </w:pPr>
      <w:r>
        <w:rPr>
          <w:rStyle w:val="20pt"/>
        </w:rPr>
        <w:t xml:space="preserve">Форма журнала учета заявлений о предоставлении однократно бесплатно в собственность земельного участка </w:t>
      </w:r>
      <w:proofErr w:type="gramStart"/>
      <w:r>
        <w:rPr>
          <w:rStyle w:val="20pt"/>
        </w:rPr>
        <w:t>для</w:t>
      </w:r>
      <w:proofErr w:type="gramEnd"/>
      <w:r>
        <w:rPr>
          <w:rStyle w:val="20pt"/>
        </w:rPr>
        <w:t xml:space="preserve"> индивидуального жилищного</w:t>
      </w:r>
    </w:p>
    <w:p w:rsidR="00AD3E30" w:rsidRDefault="00657FD3">
      <w:pPr>
        <w:pStyle w:val="20"/>
        <w:shd w:val="clear" w:color="auto" w:fill="auto"/>
        <w:spacing w:before="0" w:after="596" w:line="322" w:lineRule="exact"/>
        <w:ind w:left="300" w:firstLine="0"/>
        <w:jc w:val="center"/>
      </w:pPr>
      <w:r>
        <w:rPr>
          <w:rStyle w:val="20pt"/>
        </w:rPr>
        <w:t>строительства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8"/>
        <w:gridCol w:w="1906"/>
        <w:gridCol w:w="2165"/>
        <w:gridCol w:w="2568"/>
        <w:gridCol w:w="2808"/>
      </w:tblGrid>
      <w:tr w:rsidR="00AD3E30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№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Дата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Время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Фамилия, имя,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Адрес заявителя</w:t>
            </w:r>
          </w:p>
        </w:tc>
      </w:tr>
      <w:tr w:rsidR="00AD3E30">
        <w:tblPrEx>
          <w:tblCellMar>
            <w:top w:w="0" w:type="dxa"/>
            <w:bottom w:w="0" w:type="dxa"/>
          </w:tblCellMar>
        </w:tblPrEx>
        <w:trPr>
          <w:trHeight w:val="326"/>
          <w:jc w:val="center"/>
        </w:trPr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0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принятия</w:t>
            </w:r>
          </w:p>
        </w:tc>
        <w:tc>
          <w:tcPr>
            <w:tcW w:w="216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получения</w:t>
            </w:r>
          </w:p>
        </w:tc>
        <w:tc>
          <w:tcPr>
            <w:tcW w:w="2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отчество заявителя</w:t>
            </w:r>
          </w:p>
        </w:tc>
        <w:tc>
          <w:tcPr>
            <w:tcW w:w="2808" w:type="dxa"/>
            <w:tcBorders>
              <w:left w:val="single" w:sz="4" w:space="0" w:color="auto"/>
            </w:tcBorders>
            <w:shd w:val="clear" w:color="auto" w:fill="FFFFFF"/>
          </w:tcPr>
          <w:p w:rsidR="00AD3E30" w:rsidRDefault="00AD3E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E30">
        <w:tblPrEx>
          <w:tblCellMar>
            <w:top w:w="0" w:type="dxa"/>
            <w:bottom w:w="0" w:type="dxa"/>
          </w:tblCellMar>
        </w:tblPrEx>
        <w:trPr>
          <w:trHeight w:val="278"/>
          <w:jc w:val="center"/>
        </w:trPr>
        <w:tc>
          <w:tcPr>
            <w:tcW w:w="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AD3E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заявления</w:t>
            </w:r>
          </w:p>
        </w:tc>
        <w:tc>
          <w:tcPr>
            <w:tcW w:w="21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заявления</w:t>
            </w:r>
          </w:p>
        </w:tc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AD3E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30" w:rsidRDefault="00AD3E30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3E30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240" w:firstLine="0"/>
            </w:pPr>
            <w:r>
              <w:t>1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880" w:firstLine="0"/>
            </w:pPr>
            <w:r>
              <w:t>2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1020" w:firstLine="0"/>
            </w:pPr>
            <w:r>
              <w:t>3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1220" w:firstLine="0"/>
            </w:pPr>
            <w: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3E30" w:rsidRDefault="00657FD3">
            <w:pPr>
              <w:pStyle w:val="3"/>
              <w:framePr w:wrap="notBeside" w:vAnchor="text" w:hAnchor="text" w:xAlign="center" w:y="1"/>
              <w:shd w:val="clear" w:color="auto" w:fill="auto"/>
              <w:spacing w:before="0" w:line="240" w:lineRule="auto"/>
              <w:ind w:left="1360" w:firstLine="0"/>
            </w:pPr>
            <w:r>
              <w:t>5</w:t>
            </w:r>
          </w:p>
        </w:tc>
      </w:tr>
    </w:tbl>
    <w:p w:rsidR="00AD3E30" w:rsidRDefault="00AD3E30">
      <w:pPr>
        <w:rPr>
          <w:sz w:val="2"/>
          <w:szCs w:val="2"/>
        </w:rPr>
      </w:pPr>
    </w:p>
    <w:sectPr w:rsidR="00AD3E30">
      <w:pgSz w:w="11909" w:h="16834"/>
      <w:pgMar w:top="524" w:right="485" w:bottom="639" w:left="144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FD3" w:rsidRDefault="00657FD3">
      <w:r>
        <w:separator/>
      </w:r>
    </w:p>
  </w:endnote>
  <w:endnote w:type="continuationSeparator" w:id="0">
    <w:p w:rsidR="00657FD3" w:rsidRDefault="00657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FD3" w:rsidRDefault="00657FD3"/>
  </w:footnote>
  <w:footnote w:type="continuationSeparator" w:id="0">
    <w:p w:rsidR="00657FD3" w:rsidRDefault="00657FD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5589B"/>
    <w:multiLevelType w:val="multilevel"/>
    <w:tmpl w:val="0FB2A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D3E30"/>
    <w:rsid w:val="00657FD3"/>
    <w:rsid w:val="0083306A"/>
    <w:rsid w:val="00AD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20pt">
    <w:name w:val="Основной текст (2) + Интервал 0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1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lang w:val="en-US"/>
    </w:rPr>
  </w:style>
  <w:style w:type="character" w:customStyle="1" w:styleId="165pt-1pt">
    <w:name w:val="Основной текст + 16;5 pt;Курсив;Интервал -1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33"/>
      <w:szCs w:val="33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30pt">
    <w:name w:val="Основной текст (3) + Курсив;Интервал 0 pt"/>
    <w:basedOn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8"/>
      <w:szCs w:val="8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6"/>
      <w:szCs w:val="26"/>
    </w:rPr>
  </w:style>
  <w:style w:type="character" w:customStyle="1" w:styleId="10pt">
    <w:name w:val="Заголовок №1 + Интервал 0 pt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pt">
    <w:name w:val="Основной текст + 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customStyle="1" w:styleId="6">
    <w:name w:val="Основной текст (6)_"/>
    <w:basedOn w:val="a0"/>
    <w:link w:val="6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30"/>
      <w:szCs w:val="3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180" w:line="322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180" w:line="326" w:lineRule="exact"/>
      <w:ind w:hanging="26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  <w:sz w:val="8"/>
      <w:szCs w:val="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0" w:line="278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600" w:line="322" w:lineRule="exact"/>
      <w:outlineLvl w:val="0"/>
    </w:pPr>
    <w:rPr>
      <w:rFonts w:ascii="Times New Roman" w:eastAsia="Times New Roman" w:hAnsi="Times New Roman" w:cs="Times New Roman"/>
      <w:b/>
      <w:bCs/>
      <w:spacing w:val="10"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Candara" w:eastAsia="Candara" w:hAnsi="Candara" w:cs="Candara"/>
      <w:sz w:val="30"/>
      <w:szCs w:val="3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1267</Words>
  <Characters>7223</Characters>
  <Application>Microsoft Office Word</Application>
  <DocSecurity>0</DocSecurity>
  <Lines>60</Lines>
  <Paragraphs>16</Paragraphs>
  <ScaleCrop>false</ScaleCrop>
  <Company/>
  <LinksUpToDate>false</LinksUpToDate>
  <CharactersWithSpaces>8474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Надежда Михална</cp:lastModifiedBy>
  <cp:revision>2</cp:revision>
  <dcterms:created xsi:type="dcterms:W3CDTF">2015-06-22T10:35:00Z</dcterms:created>
  <dcterms:modified xsi:type="dcterms:W3CDTF">2015-06-22T10:39:00Z</dcterms:modified>
</cp:coreProperties>
</file>