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B1" w:rsidRDefault="004023B1" w:rsidP="004023B1">
      <w:pPr>
        <w:pStyle w:val="a3"/>
        <w:tabs>
          <w:tab w:val="left" w:pos="743"/>
        </w:tabs>
        <w:ind w:firstLine="539"/>
        <w:jc w:val="center"/>
        <w:rPr>
          <w:bCs w:val="0"/>
          <w:sz w:val="28"/>
          <w:szCs w:val="28"/>
        </w:rPr>
      </w:pPr>
      <w:r w:rsidRPr="000E0C02">
        <w:rPr>
          <w:bCs w:val="0"/>
          <w:sz w:val="28"/>
          <w:szCs w:val="28"/>
        </w:rPr>
        <w:t>Отчет по приватизации имущества за 2019 год</w:t>
      </w:r>
    </w:p>
    <w:p w:rsidR="004023B1" w:rsidRPr="000E0C02" w:rsidRDefault="004023B1" w:rsidP="004023B1">
      <w:pPr>
        <w:pStyle w:val="a3"/>
        <w:tabs>
          <w:tab w:val="left" w:pos="743"/>
        </w:tabs>
        <w:ind w:firstLine="539"/>
        <w:jc w:val="center"/>
        <w:rPr>
          <w:bCs w:val="0"/>
          <w:sz w:val="28"/>
          <w:szCs w:val="28"/>
        </w:rPr>
      </w:pPr>
    </w:p>
    <w:p w:rsidR="004023B1" w:rsidRDefault="004023B1" w:rsidP="004023B1">
      <w:pPr>
        <w:spacing w:line="235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В Плане приватизации на 2019 год числилось 3 объекта: </w:t>
      </w:r>
    </w:p>
    <w:p w:rsidR="004023B1" w:rsidRDefault="004023B1" w:rsidP="004023B1">
      <w:pPr>
        <w:spacing w:line="235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1). Нежилое здание по адресу: Свердловская область, </w:t>
      </w:r>
      <w:proofErr w:type="spellStart"/>
      <w:r>
        <w:rPr>
          <w:rFonts w:eastAsia="Calibri"/>
          <w:sz w:val="28"/>
          <w:szCs w:val="28"/>
          <w:lang w:eastAsia="en-US"/>
        </w:rPr>
        <w:t>Байкаловский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д. </w:t>
      </w:r>
      <w:proofErr w:type="spellStart"/>
      <w:r>
        <w:rPr>
          <w:rFonts w:eastAsia="Calibri"/>
          <w:sz w:val="28"/>
          <w:szCs w:val="28"/>
          <w:lang w:eastAsia="en-US"/>
        </w:rPr>
        <w:t>Липовка</w:t>
      </w:r>
      <w:proofErr w:type="spellEnd"/>
      <w:r>
        <w:rPr>
          <w:rFonts w:eastAsia="Calibri"/>
          <w:sz w:val="28"/>
          <w:szCs w:val="28"/>
          <w:lang w:eastAsia="en-US"/>
        </w:rPr>
        <w:t>, ул. Набережная, 1-б (здание бывшей школы);</w:t>
      </w:r>
    </w:p>
    <w:p w:rsidR="004023B1" w:rsidRDefault="004023B1" w:rsidP="004023B1">
      <w:pPr>
        <w:spacing w:line="235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2). Автобус ПАЗ 32053-70, 2007 года выпуска;</w:t>
      </w:r>
    </w:p>
    <w:p w:rsidR="004023B1" w:rsidRDefault="004023B1" w:rsidP="004023B1">
      <w:pPr>
        <w:spacing w:line="235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3). Автобус ПАЗ 32053-70, 2008 года выпуска.</w:t>
      </w:r>
    </w:p>
    <w:p w:rsidR="004023B1" w:rsidRPr="00BC3A88" w:rsidRDefault="004023B1" w:rsidP="004023B1">
      <w:pPr>
        <w:spacing w:line="235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</w:t>
      </w:r>
      <w:r w:rsidRPr="00BC3A88">
        <w:rPr>
          <w:bCs/>
          <w:sz w:val="28"/>
          <w:szCs w:val="28"/>
        </w:rPr>
        <w:t>На нежилое здание был объявлен аукцион</w:t>
      </w:r>
      <w:r>
        <w:rPr>
          <w:bCs/>
          <w:sz w:val="28"/>
          <w:szCs w:val="28"/>
        </w:rPr>
        <w:t>. С 25 ноября по 20 декабря шел прием документов для участия в торгах, но на объявленную продажу не поступило ни одной заявки. Аукцион признан несостоявшимся.</w:t>
      </w:r>
    </w:p>
    <w:p w:rsidR="004023B1" w:rsidRDefault="004023B1" w:rsidP="004023B1">
      <w:pPr>
        <w:pStyle w:val="a3"/>
        <w:tabs>
          <w:tab w:val="left" w:pos="743"/>
        </w:tabs>
        <w:ind w:firstLine="53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Автобус ПАЗ 32053-70, 2007 года выпуска – оценочная стоимость составила 33 000,00 рублей. На объявленный аукцион не поступило ни одной заявки. Объявили продажу посредством публичного предложения, где цена отсечения составила 16500,00 руб., которая и явилась ценой продажи. Автобус продан физическому лицу.</w:t>
      </w:r>
    </w:p>
    <w:p w:rsidR="004023B1" w:rsidRDefault="004023B1" w:rsidP="004023B1">
      <w:pPr>
        <w:pStyle w:val="a3"/>
        <w:tabs>
          <w:tab w:val="left" w:pos="743"/>
        </w:tabs>
        <w:ind w:firstLine="53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Автобус ПАЗ   32053-70, 2008 года выпуска – оценочная стоимость составила 54000,00 рублей. Продан с аукциона за 56700,00 рублей ООО «Омнибус».</w:t>
      </w:r>
    </w:p>
    <w:p w:rsidR="00AB44CE" w:rsidRDefault="00AB44CE">
      <w:bookmarkStart w:id="0" w:name="_GoBack"/>
      <w:bookmarkEnd w:id="0"/>
    </w:p>
    <w:sectPr w:rsidR="00AB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B1"/>
    <w:rsid w:val="004023B1"/>
    <w:rsid w:val="00AB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09F3C-E05D-4537-BE2F-7BF0BCDF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3B1"/>
    <w:pPr>
      <w:tabs>
        <w:tab w:val="left" w:pos="6521"/>
      </w:tabs>
    </w:pPr>
    <w:rPr>
      <w:b/>
      <w:bCs/>
      <w:noProof/>
      <w:sz w:val="24"/>
      <w:szCs w:val="24"/>
    </w:rPr>
  </w:style>
  <w:style w:type="character" w:customStyle="1" w:styleId="a4">
    <w:name w:val="Основной текст Знак"/>
    <w:basedOn w:val="a0"/>
    <w:link w:val="a3"/>
    <w:rsid w:val="004023B1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1</cp:revision>
  <dcterms:created xsi:type="dcterms:W3CDTF">2020-02-03T05:20:00Z</dcterms:created>
  <dcterms:modified xsi:type="dcterms:W3CDTF">2020-02-03T05:20:00Z</dcterms:modified>
</cp:coreProperties>
</file>