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бразовательного учреждения </w:t>
      </w:r>
      <w:proofErr w:type="spellStart"/>
      <w:r w:rsidR="0056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Чурманская</w:t>
      </w:r>
      <w:proofErr w:type="spellEnd"/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560CB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Чурманская</w:t>
      </w:r>
      <w:proofErr w:type="spellEnd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DF6" w:rsidRDefault="008A4DF6" w:rsidP="00961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F6">
        <w:rPr>
          <w:rFonts w:ascii="Times New Roman" w:hAnsi="Times New Roman" w:cs="Times New Roman"/>
          <w:sz w:val="28"/>
          <w:szCs w:val="28"/>
        </w:rPr>
        <w:t>В нарушении ч. 6 ст. 38 Закона о контрактной системе у действующего контрактного управляющего отсутствует соответствующее профессиональное образование в сфере закупок (п. 1.1. акта).</w:t>
      </w:r>
    </w:p>
    <w:p w:rsidR="00560CB4" w:rsidRPr="008A4DF6" w:rsidRDefault="008A4DF6" w:rsidP="00961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DF6">
        <w:rPr>
          <w:rFonts w:ascii="Times New Roman" w:hAnsi="Times New Roman" w:cs="Times New Roman"/>
          <w:sz w:val="28"/>
          <w:szCs w:val="28"/>
        </w:rPr>
        <w:t>В</w:t>
      </w:r>
      <w:r w:rsidR="00560CB4" w:rsidRPr="008A4DF6">
        <w:rPr>
          <w:rFonts w:ascii="Times New Roman" w:hAnsi="Times New Roman" w:cs="Times New Roman"/>
          <w:sz w:val="28"/>
          <w:szCs w:val="28"/>
        </w:rPr>
        <w:t xml:space="preserve"> нарушение п. 4 ч. 1 ст. 93 Закона о контрактной системе в 2020 году годовой объем закупок превысил 2 000 000 рублей на 238848 рублей (п. 1.3.1. акта).</w:t>
      </w:r>
    </w:p>
    <w:p w:rsidR="00560CB4" w:rsidRPr="00560CB4" w:rsidRDefault="00560CB4" w:rsidP="00560C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B4">
        <w:rPr>
          <w:rFonts w:ascii="Times New Roman" w:hAnsi="Times New Roman" w:cs="Times New Roman"/>
          <w:sz w:val="28"/>
          <w:szCs w:val="28"/>
        </w:rPr>
        <w:t>В нарушение ч. 3 ст. 103 Закона о контрактной системе документы об исполнении контрактов, в том числе информация о стоимости исполненных обязательств (об оплате контракта) за 2020, 2021 года размещены в ЕИС позже срока, установленного Законом (п. 1.3.4. акта).</w:t>
      </w:r>
    </w:p>
    <w:p w:rsidR="00560CB4" w:rsidRPr="00560CB4" w:rsidRDefault="00560CB4" w:rsidP="00560C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B4">
        <w:rPr>
          <w:rFonts w:ascii="Times New Roman" w:hAnsi="Times New Roman" w:cs="Times New Roman"/>
          <w:sz w:val="28"/>
          <w:szCs w:val="28"/>
        </w:rPr>
        <w:t>В нарушение ч. 1 ст. 23 Закона о контрактной системе ИКЗ не указан в договоре на поставку тепловой энергии № Т22-Бк29 от 12.01.2022г (п. 1.3.5. акта).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81DD4"/>
    <w:rsid w:val="001C730D"/>
    <w:rsid w:val="002C5751"/>
    <w:rsid w:val="002D33C3"/>
    <w:rsid w:val="004004A5"/>
    <w:rsid w:val="0046557E"/>
    <w:rsid w:val="00560CB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B46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dcterms:created xsi:type="dcterms:W3CDTF">2018-05-18T05:32:00Z</dcterms:created>
  <dcterms:modified xsi:type="dcterms:W3CDTF">2022-03-28T02:58:00Z</dcterms:modified>
</cp:coreProperties>
</file>