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0D" w:rsidRPr="003C7F0D" w:rsidRDefault="003C7F0D" w:rsidP="003C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результатах документарной проверки</w:t>
      </w:r>
    </w:p>
    <w:p w:rsidR="00D275CE" w:rsidRDefault="003C7F0D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D275CE" w:rsidRP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</w:t>
      </w:r>
      <w:r w:rsid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 w:rsidR="00D275CE" w:rsidRP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</w:t>
      </w:r>
      <w:r w:rsid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 w:rsidR="00D275CE" w:rsidRP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</w:t>
      </w:r>
      <w:r w:rsid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</w:t>
      </w:r>
    </w:p>
    <w:p w:rsidR="00403B47" w:rsidRDefault="00D275CE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Байкаловский</w:t>
      </w:r>
      <w:proofErr w:type="spellEnd"/>
      <w:r w:rsidRPr="00D275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районный краеведческий музей»</w:t>
      </w:r>
    </w:p>
    <w:p w:rsidR="00896C8B" w:rsidRDefault="00896C8B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Байкаловск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896C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D275CE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9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</w:t>
      </w:r>
      <w:r w:rsidR="003C7F0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документарная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5CE" w:rsidRP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бюджетным</w:t>
      </w:r>
      <w:r w:rsidR="00D275CE" w:rsidRP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275CE" w:rsidRP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D275CE" w:rsidRP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Байкаловский</w:t>
      </w:r>
      <w:proofErr w:type="spellEnd"/>
      <w:r w:rsidR="00D275CE" w:rsidRPr="00D2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краеведческий музей»</w:t>
      </w:r>
      <w:r w:rsidR="00073FB4" w:rsidRPr="0007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3C7F0D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5CE" w:rsidRPr="00D275CE" w:rsidRDefault="00D275CE" w:rsidP="00D275CE">
      <w:pPr>
        <w:rPr>
          <w:rFonts w:ascii="Times New Roman" w:eastAsia="Calibri" w:hAnsi="Times New Roman" w:cs="Times New Roman"/>
          <w:sz w:val="28"/>
          <w:szCs w:val="28"/>
        </w:rPr>
      </w:pPr>
      <w:r w:rsidRPr="00D275C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D275CE">
        <w:rPr>
          <w:rFonts w:ascii="Times New Roman" w:eastAsia="Calibri" w:hAnsi="Times New Roman" w:cs="Times New Roman"/>
          <w:sz w:val="28"/>
          <w:szCs w:val="28"/>
        </w:rPr>
        <w:t>В нарушении ч. 3 ст. 16 Закона о контрактной системе план –график размещен в ЕИС с нарушением срока, установленным Постановлением Правительства от 30.09.2019г. № 1279.</w:t>
      </w:r>
    </w:p>
    <w:p w:rsidR="00D764DF" w:rsidRDefault="00D275CE" w:rsidP="00D275CE">
      <w:r w:rsidRPr="00D275CE">
        <w:rPr>
          <w:rFonts w:ascii="Times New Roman" w:eastAsia="Calibri" w:hAnsi="Times New Roman" w:cs="Times New Roman"/>
          <w:sz w:val="28"/>
          <w:szCs w:val="28"/>
        </w:rPr>
        <w:t xml:space="preserve">2. В нарушении ч. 4 ст. 30 Закона о контрактной системе отчет об объеме закупок у субъектов малого предпринимательства, социально ориентированных некоммерческих организаций в проверяемый </w:t>
      </w:r>
      <w:proofErr w:type="gramStart"/>
      <w:r w:rsidRPr="00D275CE">
        <w:rPr>
          <w:rFonts w:ascii="Times New Roman" w:eastAsia="Calibri" w:hAnsi="Times New Roman" w:cs="Times New Roman"/>
          <w:sz w:val="28"/>
          <w:szCs w:val="28"/>
        </w:rPr>
        <w:t>период  размещен</w:t>
      </w:r>
      <w:proofErr w:type="gramEnd"/>
      <w:r w:rsidRPr="00D275CE">
        <w:rPr>
          <w:rFonts w:ascii="Times New Roman" w:eastAsia="Calibri" w:hAnsi="Times New Roman" w:cs="Times New Roman"/>
          <w:sz w:val="28"/>
          <w:szCs w:val="28"/>
        </w:rPr>
        <w:t xml:space="preserve"> в единой информационной системе с нарушение сроков.</w:t>
      </w:r>
    </w:p>
    <w:p w:rsidR="00C305F5" w:rsidRDefault="00C305F5"/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22F"/>
    <w:multiLevelType w:val="hybridMultilevel"/>
    <w:tmpl w:val="624C65E0"/>
    <w:lvl w:ilvl="0" w:tplc="6C98A49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073FB4"/>
    <w:rsid w:val="001C730D"/>
    <w:rsid w:val="002C5751"/>
    <w:rsid w:val="00374FA0"/>
    <w:rsid w:val="00393D27"/>
    <w:rsid w:val="003C7F0D"/>
    <w:rsid w:val="00403B47"/>
    <w:rsid w:val="0070598F"/>
    <w:rsid w:val="00896C8B"/>
    <w:rsid w:val="00A24291"/>
    <w:rsid w:val="00AC2A6E"/>
    <w:rsid w:val="00B92345"/>
    <w:rsid w:val="00C305F5"/>
    <w:rsid w:val="00D275CE"/>
    <w:rsid w:val="00D33797"/>
    <w:rsid w:val="00D764D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6747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dcterms:created xsi:type="dcterms:W3CDTF">2018-05-18T05:32:00Z</dcterms:created>
  <dcterms:modified xsi:type="dcterms:W3CDTF">2022-08-19T05:47:00Z</dcterms:modified>
</cp:coreProperties>
</file>