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229" w:rsidRPr="0002218C" w:rsidRDefault="00276229" w:rsidP="00276229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02218C">
        <w:rPr>
          <w:color w:val="000000"/>
          <w:sz w:val="28"/>
          <w:szCs w:val="28"/>
        </w:rPr>
        <w:t>ИНФОРМАЦИОННОЕ СООБЩЕНИЕ</w:t>
      </w:r>
    </w:p>
    <w:p w:rsidR="00276229" w:rsidRPr="0002218C" w:rsidRDefault="00276229" w:rsidP="00276229">
      <w:pPr>
        <w:pStyle w:val="a3"/>
        <w:shd w:val="clear" w:color="auto" w:fill="FFFFFF"/>
        <w:jc w:val="center"/>
        <w:rPr>
          <w:color w:val="000000"/>
        </w:rPr>
      </w:pPr>
      <w:r w:rsidRPr="0002218C">
        <w:rPr>
          <w:color w:val="000000"/>
        </w:rPr>
        <w:t xml:space="preserve">о результатах </w:t>
      </w:r>
      <w:r w:rsidR="00523598">
        <w:rPr>
          <w:color w:val="000000"/>
        </w:rPr>
        <w:t>аукциона в электронной форме</w:t>
      </w:r>
      <w:r w:rsidR="0002218C" w:rsidRPr="0002218C">
        <w:rPr>
          <w:color w:val="000000"/>
        </w:rPr>
        <w:t xml:space="preserve"> от 1</w:t>
      </w:r>
      <w:r w:rsidR="00523598">
        <w:rPr>
          <w:color w:val="000000"/>
        </w:rPr>
        <w:t>5</w:t>
      </w:r>
      <w:r w:rsidRPr="0002218C">
        <w:rPr>
          <w:color w:val="000000"/>
        </w:rPr>
        <w:t>.0</w:t>
      </w:r>
      <w:r w:rsidR="0002218C" w:rsidRPr="0002218C">
        <w:rPr>
          <w:color w:val="000000"/>
        </w:rPr>
        <w:t>3</w:t>
      </w:r>
      <w:r w:rsidRPr="0002218C">
        <w:rPr>
          <w:color w:val="000000"/>
        </w:rPr>
        <w:t>.2024  на  право заключения договора аренды земельн</w:t>
      </w:r>
      <w:r w:rsidR="00523598">
        <w:rPr>
          <w:color w:val="000000"/>
        </w:rPr>
        <w:t>ого</w:t>
      </w:r>
      <w:r w:rsidRPr="0002218C">
        <w:rPr>
          <w:color w:val="000000"/>
        </w:rPr>
        <w:t xml:space="preserve"> участк</w:t>
      </w:r>
      <w:r w:rsidR="00523598">
        <w:rPr>
          <w:color w:val="000000"/>
        </w:rPr>
        <w:t>а</w:t>
      </w:r>
      <w:r w:rsidRPr="0002218C">
        <w:rPr>
          <w:color w:val="000000"/>
        </w:rPr>
        <w:t xml:space="preserve"> </w:t>
      </w:r>
    </w:p>
    <w:p w:rsidR="00310C02" w:rsidRPr="00310C02" w:rsidRDefault="00276229" w:rsidP="00523598">
      <w:pPr>
        <w:pStyle w:val="a3"/>
        <w:shd w:val="clear" w:color="auto" w:fill="FFFFFF"/>
      </w:pPr>
      <w:r w:rsidRPr="0002218C">
        <w:rPr>
          <w:color w:val="000000"/>
        </w:rPr>
        <w:t xml:space="preserve">1) </w:t>
      </w:r>
      <w:r w:rsidR="00310C02" w:rsidRPr="00310C02">
        <w:t xml:space="preserve"> Земельный участок, категория земель – земли населенных пунктов. Кадастровый номер – 66:05:0901001:115. Местоположение: Свердловская область, Байкаловский район, </w:t>
      </w:r>
      <w:proofErr w:type="spellStart"/>
      <w:r w:rsidR="00310C02" w:rsidRPr="00310C02">
        <w:t>с</w:t>
      </w:r>
      <w:proofErr w:type="gramStart"/>
      <w:r w:rsidR="00310C02" w:rsidRPr="00310C02">
        <w:t>.К</w:t>
      </w:r>
      <w:proofErr w:type="gramEnd"/>
      <w:r w:rsidR="00310C02" w:rsidRPr="00310C02">
        <w:t>раснополянское</w:t>
      </w:r>
      <w:proofErr w:type="spellEnd"/>
      <w:r w:rsidR="00310C02" w:rsidRPr="00310C02">
        <w:t xml:space="preserve">, </w:t>
      </w:r>
      <w:proofErr w:type="spellStart"/>
      <w:r w:rsidR="00310C02" w:rsidRPr="00310C02">
        <w:t>ул.Свободы</w:t>
      </w:r>
      <w:proofErr w:type="spellEnd"/>
      <w:r w:rsidR="00310C02" w:rsidRPr="00310C02">
        <w:t xml:space="preserve">, дом 13А. Площадь земельного участка – 1444 кв. метров. Разрешенное использование земельного участка – складские площадки. Срок аренды земельного участка – 10 лет. </w:t>
      </w:r>
      <w:r w:rsidRPr="00310C02">
        <w:rPr>
          <w:color w:val="000000"/>
        </w:rPr>
        <w:t xml:space="preserve">Начальная цена (ежегодный размер арендной платы) – </w:t>
      </w:r>
      <w:r w:rsidR="00310C02" w:rsidRPr="00310C02">
        <w:t xml:space="preserve">96871 (девяносто шесть тысяч восемьсот семьдесят один) рубль 00коп. </w:t>
      </w:r>
      <w:r w:rsidRPr="00310C02">
        <w:rPr>
          <w:color w:val="000000"/>
        </w:rPr>
        <w:t xml:space="preserve"> «Шаг аукциона» – </w:t>
      </w:r>
      <w:r w:rsidR="00310C02" w:rsidRPr="00310C02">
        <w:t>2906,13 (две тысячи девятьсот шесть) рублей 13коп</w:t>
      </w:r>
      <w:r w:rsidRPr="00310C02">
        <w:rPr>
          <w:color w:val="000000"/>
        </w:rPr>
        <w:t xml:space="preserve">. Размер задатка – </w:t>
      </w:r>
      <w:r w:rsidR="00310C02" w:rsidRPr="00310C02">
        <w:t xml:space="preserve">19374,20 (девятнадцать тысяч триста семьдесят четыре) рубля 20коп. </w:t>
      </w:r>
    </w:p>
    <w:p w:rsidR="00C94CED" w:rsidRPr="00C94CED" w:rsidRDefault="0008419C" w:rsidP="00C94CE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CED"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заключения членов комиссии и в соответствии с действующим законодательством принято решение: признать </w:t>
      </w:r>
      <w:r w:rsidR="00DE3ED3" w:rsidRPr="00C94CED">
        <w:rPr>
          <w:rFonts w:ascii="Times New Roman" w:hAnsi="Times New Roman" w:cs="Times New Roman"/>
          <w:color w:val="000000"/>
          <w:sz w:val="24"/>
          <w:szCs w:val="24"/>
        </w:rPr>
        <w:t xml:space="preserve">аукцион состоявшимся. </w:t>
      </w:r>
      <w:r w:rsidR="00C94CED" w:rsidRPr="00C94CED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Победителем аукциона признается </w:t>
      </w:r>
      <w:r w:rsidR="00C94CED" w:rsidRPr="00C94CED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C94CED" w:rsidRPr="00C94CED">
        <w:rPr>
          <w:rFonts w:ascii="Times New Roman" w:hAnsi="Times New Roman" w:cs="Times New Roman"/>
          <w:sz w:val="24"/>
          <w:szCs w:val="24"/>
        </w:rPr>
        <w:t>Мелиострой</w:t>
      </w:r>
      <w:proofErr w:type="spellEnd"/>
      <w:r w:rsidR="00C94CED" w:rsidRPr="00C94CED">
        <w:rPr>
          <w:rFonts w:ascii="Times New Roman" w:hAnsi="Times New Roman" w:cs="Times New Roman"/>
          <w:sz w:val="24"/>
          <w:szCs w:val="24"/>
        </w:rPr>
        <w:t>» (ОГРН 1026600879579) Размер ежегодной годовой  арендной платы земельного участка  105589,39 (Сто пять  тысяч пятьсот восемьдесят девять) рублей 3</w:t>
      </w:r>
      <w:r w:rsidR="00A23A37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="00C94CED" w:rsidRPr="00C94CED">
        <w:rPr>
          <w:rFonts w:ascii="Times New Roman" w:hAnsi="Times New Roman" w:cs="Times New Roman"/>
          <w:sz w:val="24"/>
          <w:szCs w:val="24"/>
        </w:rPr>
        <w:t xml:space="preserve">коп. </w:t>
      </w:r>
    </w:p>
    <w:p w:rsidR="00276229" w:rsidRDefault="00276229" w:rsidP="00276229">
      <w:pPr>
        <w:pStyle w:val="a3"/>
        <w:shd w:val="clear" w:color="auto" w:fill="FFFFFF"/>
        <w:rPr>
          <w:rFonts w:ascii="PT Sans" w:hAnsi="PT Sans" w:cs="Arial"/>
          <w:color w:val="000000"/>
        </w:rPr>
      </w:pPr>
      <w:r>
        <w:rPr>
          <w:rFonts w:ascii="PT Sans" w:hAnsi="PT Sans" w:cs="Arial"/>
          <w:color w:val="000000"/>
        </w:rPr>
        <w:t>.</w:t>
      </w:r>
    </w:p>
    <w:p w:rsidR="009F7152" w:rsidRDefault="009F7152"/>
    <w:sectPr w:rsidR="009F7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963"/>
    <w:rsid w:val="0002218C"/>
    <w:rsid w:val="0008419C"/>
    <w:rsid w:val="00276229"/>
    <w:rsid w:val="002A0963"/>
    <w:rsid w:val="00310C02"/>
    <w:rsid w:val="00523598"/>
    <w:rsid w:val="00614AFA"/>
    <w:rsid w:val="009F7152"/>
    <w:rsid w:val="00A23A37"/>
    <w:rsid w:val="00C94CED"/>
    <w:rsid w:val="00DB4D99"/>
    <w:rsid w:val="00DE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6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6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9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5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9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34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8705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2024-04-26T03:56:00Z</dcterms:created>
  <dcterms:modified xsi:type="dcterms:W3CDTF">2024-03-18T06:19:00Z</dcterms:modified>
</cp:coreProperties>
</file>