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2007"/>
        </w:tabs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  <w:lang w:val="ru-RU"/>
        </w:rPr>
        <w:t>ПРОЕКТ</w:t>
      </w:r>
    </w:p>
    <w:p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</w:t>
      </w:r>
    </w:p>
    <w:p>
      <w:pPr>
        <w:spacing w:line="360" w:lineRule="auto"/>
        <w:rPr>
          <w:b/>
          <w:sz w:val="28"/>
          <w:szCs w:val="28"/>
        </w:rPr>
      </w:pPr>
    </w:p>
    <w:p>
      <w:pPr>
        <w:pStyle w:val="11"/>
        <w:jc w:val="center"/>
        <w:rPr>
          <w:b/>
          <w:sz w:val="28"/>
          <w:szCs w:val="28"/>
        </w:rPr>
      </w:pPr>
    </w:p>
    <w:p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 РАЙОНА</w:t>
      </w:r>
    </w:p>
    <w:p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 ОБЛАСТИ</w:t>
      </w:r>
    </w:p>
    <w:p>
      <w:pPr>
        <w:pStyle w:val="2"/>
        <w:rPr>
          <w:i/>
          <w:szCs w:val="36"/>
        </w:rPr>
      </w:pPr>
      <w:r>
        <w:rPr>
          <w:szCs w:val="36"/>
        </w:rPr>
        <w:t>П О С Т А Н О В Л Е Н И Е</w:t>
      </w:r>
    </w:p>
    <w:p>
      <w:pPr>
        <w:pBdr>
          <w:top w:val="thinThickSmallGap" w:color="auto" w:sz="12" w:space="1"/>
        </w:pBdr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_____________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 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с. Байкалово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утверждении</w:t>
      </w:r>
      <w:r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pacing w:val="34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профилактики</w:t>
      </w:r>
      <w:r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рисков</w:t>
      </w:r>
      <w:r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причинения</w:t>
      </w:r>
      <w:r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вреда</w:t>
      </w:r>
      <w:r>
        <w:rPr>
          <w:rFonts w:ascii="Times New Roman" w:hAnsi="Times New Roman"/>
          <w:b/>
          <w:spacing w:val="27"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в сфере муниципального контроля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автомобильном транспорте и в дорожном хозяйстве на территории Байкаловского муниципального района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Свердловской области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spacing w:after="0"/>
        <w:ind w:firstLine="357"/>
        <w:jc w:val="both"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соответствии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статьей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8.2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Федерального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закона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26.12.2008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294</w:t>
      </w:r>
      <w:r>
        <w:rPr>
          <w:rFonts w:ascii="Times New Roman" w:hAnsi="Times New Roman" w:eastAsia="Times New Roman"/>
          <w:sz w:val="28"/>
          <w:szCs w:val="28"/>
        </w:rPr>
        <w:t>-</w:t>
      </w:r>
      <w:r>
        <w:rPr>
          <w:rFonts w:ascii="Times New Roman" w:hAnsi="Times New Roman" w:eastAsia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ФЗ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юридических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лиц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индивидуальных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предпринимателей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осуществлении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государственного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контроля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(надзора)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муниципального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контроля», Решением Д</w:t>
      </w:r>
      <w:r>
        <w:rPr>
          <w:rFonts w:ascii="Times New Roman" w:hAnsi="Times New Roman" w:cs="Arial Unicode MS"/>
          <w:bCs/>
          <w:sz w:val="28"/>
          <w:szCs w:val="28"/>
        </w:rPr>
        <w:t xml:space="preserve">умы Байкаловского муниципального района от </w:t>
      </w:r>
      <w:r>
        <w:rPr>
          <w:rFonts w:ascii="Times New Roman" w:hAnsi="Times New Roman" w:cs="Arial Unicode MS"/>
          <w:sz w:val="28"/>
          <w:szCs w:val="28"/>
        </w:rPr>
        <w:t>31 августа 2021 г.</w:t>
      </w:r>
      <w:r>
        <w:rPr>
          <w:rFonts w:ascii="Times New Roman" w:hAnsi="Times New Roman" w:cs="Arial Unicode MS"/>
          <w:sz w:val="28"/>
          <w:szCs w:val="28"/>
        </w:rPr>
        <w:tab/>
      </w:r>
      <w:r>
        <w:rPr>
          <w:rFonts w:ascii="Times New Roman" w:hAnsi="Times New Roman" w:cs="Arial Unicode MS"/>
          <w:sz w:val="28"/>
          <w:szCs w:val="28"/>
        </w:rPr>
        <w:t xml:space="preserve"> № 367 «Об </w:t>
      </w:r>
      <w:r>
        <w:rPr>
          <w:rFonts w:ascii="Times New Roman" w:hAnsi="Times New Roman" w:cs="Arial Unicode MS"/>
          <w:bCs/>
          <w:sz w:val="28"/>
          <w:szCs w:val="28"/>
        </w:rPr>
        <w:t xml:space="preserve">утверждении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eastAsia="Times New Roman"/>
          <w:bCs/>
          <w:color w:val="000000"/>
          <w:kern w:val="2"/>
          <w:sz w:val="28"/>
          <w:szCs w:val="28"/>
          <w:lang w:eastAsia="ru-RU" w:bidi="hi-IN"/>
        </w:rPr>
        <w:t xml:space="preserve">оложения </w:t>
      </w:r>
      <w:r>
        <w:rPr>
          <w:rFonts w:ascii="Liberation Serif" w:hAnsi="Liberation Serif" w:eastAsia="Times New Roman" w:cs="Calibri"/>
          <w:bCs/>
          <w:color w:val="000000"/>
          <w:sz w:val="28"/>
          <w:szCs w:val="28"/>
          <w:lang w:eastAsia="ru-RU"/>
        </w:rPr>
        <w:t xml:space="preserve">о муниципальном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контроле на автомобильном транспорте и в дорожном хозяйстве </w:t>
      </w:r>
      <w:r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на территории Байкаловского муниципального района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Свердловской области»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 Байкаловского муниципального района Свердловской области,</w:t>
      </w:r>
    </w:p>
    <w:p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7"/>
        <w:numPr>
          <w:ilvl w:val="0"/>
          <w:numId w:val="1"/>
        </w:numPr>
        <w:spacing w:before="64" w:line="276" w:lineRule="auto"/>
        <w:ind w:left="0" w:right="183" w:firstLine="567"/>
        <w:jc w:val="both"/>
        <w:rPr>
          <w:lang w:val="ru-RU"/>
        </w:rPr>
      </w:pPr>
      <w:r>
        <w:rPr>
          <w:spacing w:val="-1"/>
          <w:lang w:val="ru-RU"/>
        </w:rPr>
        <w:t>Утвердить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прилагаемую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программу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профилактики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рисков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причинения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вреда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 xml:space="preserve">(ущерба) охраняемым законом ценностям в сфере муниципального контроля на </w:t>
      </w:r>
      <w:r>
        <w:rPr>
          <w:bCs/>
          <w:color w:val="000000"/>
          <w:lang w:val="ru-RU"/>
        </w:rPr>
        <w:t xml:space="preserve">автомобильном транспорте и в дорожном хозяйстве на территории Байкаловского муниципального района Свердловской области </w:t>
      </w:r>
      <w:r>
        <w:rPr>
          <w:lang w:val="ru-RU"/>
        </w:rPr>
        <w:t>на 202</w:t>
      </w:r>
      <w:r>
        <w:rPr>
          <w:rFonts w:hint="default"/>
          <w:lang w:val="ru-RU"/>
        </w:rPr>
        <w:t>3</w:t>
      </w:r>
      <w:r>
        <w:rPr>
          <w:lang w:val="ru-RU"/>
        </w:rPr>
        <w:t xml:space="preserve">год </w:t>
      </w:r>
      <w:r>
        <w:rPr>
          <w:spacing w:val="-1"/>
          <w:lang w:val="ru-RU"/>
        </w:rPr>
        <w:t>согласно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приложению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настоящему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постановлению.</w:t>
      </w:r>
    </w:p>
    <w:p>
      <w:pPr>
        <w:pStyle w:val="7"/>
        <w:numPr>
          <w:ilvl w:val="0"/>
          <w:numId w:val="1"/>
        </w:numPr>
        <w:spacing w:before="1"/>
        <w:ind w:left="0" w:firstLine="567"/>
        <w:jc w:val="both"/>
        <w:rPr>
          <w:lang w:val="ru-RU"/>
        </w:rPr>
      </w:pPr>
      <w:r>
        <w:rPr>
          <w:spacing w:val="-1"/>
          <w:lang w:val="ru-RU"/>
        </w:rPr>
        <w:t>Контроль за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исполнением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постановления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оставляю 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собой.</w:t>
      </w:r>
    </w:p>
    <w:p>
      <w:pPr>
        <w:pStyle w:val="7"/>
        <w:spacing w:before="1"/>
        <w:ind w:left="567" w:firstLine="0"/>
        <w:jc w:val="both"/>
        <w:rPr>
          <w:lang w:val="ru-RU"/>
        </w:rPr>
      </w:pPr>
    </w:p>
    <w:p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</w:t>
      </w:r>
    </w:p>
    <w:p>
      <w:pPr>
        <w:pStyle w:val="11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А.Г.Дорожкин</w:t>
      </w: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0"/>
        <w:tblW w:w="0" w:type="auto"/>
        <w:tblInd w:w="5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Байкаловского муниципального района Свердловской области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_________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на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автомобильном транспорте и в дорожном хозяйстве </w:t>
      </w:r>
      <w:r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</w:t>
      </w:r>
    </w:p>
    <w:p>
      <w:pPr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Свердловской области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>год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>
        <w:rPr>
          <w:rFonts w:ascii="Times New Roman" w:hAnsi="Times New Roman"/>
          <w:sz w:val="28"/>
          <w:szCs w:val="28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 Байкаловского муниципального района Свердловской области (далее – Администрация).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>
      <w:pPr>
        <w:pStyle w:val="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>
      <w:pPr>
        <w:pStyle w:val="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11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 территории Байкаловского муниципального района Свердловской области существуют следующие муниципальные маршруты регулярных перевозок пассажиров и багажа автомобильным транспортом по регулируемым тарифам:</w:t>
      </w:r>
    </w:p>
    <w:p>
      <w:pPr>
        <w:pStyle w:val="11"/>
        <w:jc w:val="both"/>
        <w:rPr>
          <w:sz w:val="28"/>
          <w:szCs w:val="28"/>
        </w:rPr>
      </w:pPr>
      <w:bookmarkStart w:id="0" w:name="_GoBack"/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Маршрут № 130 с. Байкалово – д. Макушина – с. Байкалово;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Маршрут № 128 с. Байкалово – д. Скоморохова – с. Байкалово;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Маршрут № 116 с. Байкалово – д. Боровикова – с. Байкалово;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Маршрут № 129/1 с. Байкалово – д. Игнатьева – с. Байкалово;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Маршрут № 129/2 с. Байкалово – д. Менщикова – с. Байкалово;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Маршрут № 129 с. Байкалово – д. Елань – с. Байкалово;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Маршрут № 119 с. Байкалово – д. Лопаткина – с. Байкалово;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Маршрут № 124 с. Байкалово – д. Койнова – с. Байкалово.</w:t>
      </w:r>
    </w:p>
    <w:p>
      <w:pPr>
        <w:pStyle w:val="9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за 9 месяцев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 в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bookmarkEnd w:id="0"/>
    <w:p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 официальном сайте Байкаловского муниципального района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10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962"/>
        <w:gridCol w:w="198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5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>
            <w:pPr>
              <w:pStyle w:val="15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>
            <w:pPr>
              <w:pStyle w:val="15"/>
              <w:ind w:right="131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проверочные листы в формате, допускающем их использование для самообследования;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органа;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о муниципальном контроле;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>
            <w:pPr>
              <w:pStyle w:val="15"/>
              <w:ind w:left="34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>
            <w:pPr>
              <w:pStyle w:val="15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местонахождение, контактные телефоны, адрес официального сайта Администрации Байкаловского муниципального района в информационно-телекоммуникационной сети Интернет и адреса электронной почты уполномоченного органа;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график работы уполномоченного органа, время приема посетителей;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перечень нормативных правовых актов, регулирующих осуществление муниципального контроля;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перечень актов, содержащих обязательные требования.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в письменной форме, в соответствии запросом контролируемого лица о предоставлении информации об организации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осуществлении муниципального контроля, осуществляется по следующим вопросам: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основание объявления обратившемуся контролируемому лицу предостережения;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Style w:val="4"/>
        <w:tblW w:w="95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1"/>
        <w:gridCol w:w="5940"/>
        <w:gridCol w:w="29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4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5"/>
              <w:ind w:left="11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42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ascii="Times New Roman" w:hAnsi="Times New Roman" w:eastAsia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15"/>
              <w:ind w:left="118" w:right="11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8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14D9D"/>
    <w:multiLevelType w:val="multilevel"/>
    <w:tmpl w:val="2D414D9D"/>
    <w:lvl w:ilvl="0" w:tentative="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multilevel"/>
    <w:tmpl w:val="348C2DC8"/>
    <w:lvl w:ilvl="0" w:tentative="0">
      <w:start w:val="1"/>
      <w:numFmt w:val="decimal"/>
      <w:lvlText w:val="%1."/>
      <w:lvlJc w:val="left"/>
      <w:pPr>
        <w:ind w:left="118" w:hanging="708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 w:tentative="0">
      <w:start w:val="1"/>
      <w:numFmt w:val="upperRoman"/>
      <w:lvlText w:val="%2."/>
      <w:lvlJc w:val="left"/>
      <w:pPr>
        <w:ind w:left="3934" w:hanging="231"/>
      </w:pPr>
      <w:rPr>
        <w:rFonts w:hint="default" w:ascii="Times New Roman" w:hAnsi="Times New Roman" w:eastAsia="Times New Roman"/>
        <w:b/>
        <w:bCs/>
        <w:spacing w:val="-1"/>
        <w:w w:val="99"/>
        <w:sz w:val="26"/>
        <w:szCs w:val="26"/>
      </w:rPr>
    </w:lvl>
    <w:lvl w:ilvl="2" w:tentative="0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657D3E78"/>
    <w:multiLevelType w:val="multilevel"/>
    <w:tmpl w:val="657D3E78"/>
    <w:lvl w:ilvl="0" w:tentative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99" w:hanging="360"/>
      </w:pPr>
    </w:lvl>
    <w:lvl w:ilvl="2" w:tentative="0">
      <w:start w:val="1"/>
      <w:numFmt w:val="lowerRoman"/>
      <w:lvlText w:val="%3."/>
      <w:lvlJc w:val="right"/>
      <w:pPr>
        <w:ind w:left="1919" w:hanging="180"/>
      </w:pPr>
    </w:lvl>
    <w:lvl w:ilvl="3" w:tentative="0">
      <w:start w:val="1"/>
      <w:numFmt w:val="decimal"/>
      <w:lvlText w:val="%4."/>
      <w:lvlJc w:val="left"/>
      <w:pPr>
        <w:ind w:left="2639" w:hanging="360"/>
      </w:pPr>
    </w:lvl>
    <w:lvl w:ilvl="4" w:tentative="0">
      <w:start w:val="1"/>
      <w:numFmt w:val="lowerLetter"/>
      <w:lvlText w:val="%5."/>
      <w:lvlJc w:val="left"/>
      <w:pPr>
        <w:ind w:left="3359" w:hanging="360"/>
      </w:pPr>
    </w:lvl>
    <w:lvl w:ilvl="5" w:tentative="0">
      <w:start w:val="1"/>
      <w:numFmt w:val="lowerRoman"/>
      <w:lvlText w:val="%6."/>
      <w:lvlJc w:val="right"/>
      <w:pPr>
        <w:ind w:left="4079" w:hanging="180"/>
      </w:pPr>
    </w:lvl>
    <w:lvl w:ilvl="6" w:tentative="0">
      <w:start w:val="1"/>
      <w:numFmt w:val="decimal"/>
      <w:lvlText w:val="%7."/>
      <w:lvlJc w:val="left"/>
      <w:pPr>
        <w:ind w:left="4799" w:hanging="360"/>
      </w:pPr>
    </w:lvl>
    <w:lvl w:ilvl="7" w:tentative="0">
      <w:start w:val="1"/>
      <w:numFmt w:val="lowerLetter"/>
      <w:lvlText w:val="%8."/>
      <w:lvlJc w:val="left"/>
      <w:pPr>
        <w:ind w:left="5519" w:hanging="360"/>
      </w:pPr>
    </w:lvl>
    <w:lvl w:ilvl="8" w:tentative="0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9"/>
    <w:rsid w:val="00064D01"/>
    <w:rsid w:val="000C5D9A"/>
    <w:rsid w:val="0022735B"/>
    <w:rsid w:val="00282DF8"/>
    <w:rsid w:val="003A389E"/>
    <w:rsid w:val="00422790"/>
    <w:rsid w:val="0046701C"/>
    <w:rsid w:val="004C22B3"/>
    <w:rsid w:val="004F0D45"/>
    <w:rsid w:val="004F2E9D"/>
    <w:rsid w:val="00543F7B"/>
    <w:rsid w:val="0055537A"/>
    <w:rsid w:val="0056504C"/>
    <w:rsid w:val="0059697C"/>
    <w:rsid w:val="005B542C"/>
    <w:rsid w:val="005B5E35"/>
    <w:rsid w:val="005C7CC9"/>
    <w:rsid w:val="00604A8D"/>
    <w:rsid w:val="006B16FB"/>
    <w:rsid w:val="006E0C82"/>
    <w:rsid w:val="007B1941"/>
    <w:rsid w:val="0083017E"/>
    <w:rsid w:val="00847C14"/>
    <w:rsid w:val="00865479"/>
    <w:rsid w:val="00880389"/>
    <w:rsid w:val="008C10D6"/>
    <w:rsid w:val="00A16539"/>
    <w:rsid w:val="00AD5AFD"/>
    <w:rsid w:val="00B279D8"/>
    <w:rsid w:val="00BA7DF4"/>
    <w:rsid w:val="00CD7723"/>
    <w:rsid w:val="00D000E0"/>
    <w:rsid w:val="00D402E6"/>
    <w:rsid w:val="00D977B7"/>
    <w:rsid w:val="00F35208"/>
    <w:rsid w:val="00F41121"/>
    <w:rsid w:val="569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autoSpaceDN w:val="0"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hAnsi="Times New Roman" w:eastAsia="Times New Roman"/>
      <w:b/>
      <w:sz w:val="36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16"/>
    <w:qFormat/>
    <w:uiPriority w:val="1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hAnsi="Times New Roman" w:eastAsia="Times New Roman" w:cstheme="minorBidi"/>
      <w:sz w:val="28"/>
      <w:szCs w:val="28"/>
      <w:lang w:val="en-US"/>
    </w:rPr>
  </w:style>
  <w:style w:type="paragraph" w:styleId="8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HTML Preformatted"/>
    <w:basedOn w:val="1"/>
    <w:link w:val="1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hAnsi="Courier New" w:eastAsia="Times New Roman"/>
      <w:sz w:val="20"/>
      <w:szCs w:val="20"/>
      <w:lang w:val="zh-CN" w:eastAsia="zh-CN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Стандартный HTML Знак"/>
    <w:basedOn w:val="3"/>
    <w:link w:val="9"/>
    <w:uiPriority w:val="99"/>
    <w:rPr>
      <w:rFonts w:ascii="Courier New" w:hAnsi="Courier New" w:eastAsia="Times New Roman"/>
      <w:sz w:val="20"/>
      <w:szCs w:val="20"/>
      <w:lang w:val="zh-CN" w:eastAsia="zh-CN"/>
    </w:rPr>
  </w:style>
  <w:style w:type="character" w:customStyle="1" w:styleId="14">
    <w:name w:val="ConsPlusNormal1"/>
    <w:link w:val="15"/>
    <w:locked/>
    <w:uiPriority w:val="0"/>
    <w:rPr>
      <w:rFonts w:ascii="Arial" w:hAnsi="Arial" w:cs="Arial"/>
    </w:rPr>
  </w:style>
  <w:style w:type="paragraph" w:customStyle="1" w:styleId="15">
    <w:name w:val="ConsPlusNormal"/>
    <w:link w:val="14"/>
    <w:qFormat/>
    <w:uiPriority w:val="0"/>
    <w:pPr>
      <w:widowControl w:val="0"/>
      <w:autoSpaceDE w:val="0"/>
      <w:autoSpaceDN w:val="0"/>
      <w:adjustRightInd w:val="0"/>
      <w:spacing w:after="0" w:line="240" w:lineRule="auto"/>
      <w:textAlignment w:val="auto"/>
    </w:pPr>
    <w:rPr>
      <w:rFonts w:ascii="Arial" w:hAnsi="Arial" w:eastAsia="Calibri" w:cs="Arial"/>
      <w:sz w:val="22"/>
      <w:szCs w:val="22"/>
      <w:lang w:val="ru-RU" w:eastAsia="en-US" w:bidi="ar-SA"/>
    </w:rPr>
  </w:style>
  <w:style w:type="character" w:customStyle="1" w:styleId="16">
    <w:name w:val="Основной текст Знак"/>
    <w:basedOn w:val="3"/>
    <w:link w:val="7"/>
    <w:uiPriority w:val="1"/>
    <w:rPr>
      <w:rFonts w:ascii="Times New Roman" w:hAnsi="Times New Roman" w:eastAsia="Times New Roman" w:cstheme="minorBidi"/>
      <w:sz w:val="28"/>
      <w:szCs w:val="28"/>
      <w:lang w:val="en-US"/>
    </w:rPr>
  </w:style>
  <w:style w:type="character" w:customStyle="1" w:styleId="17">
    <w:name w:val="Заголовок 1 Знак"/>
    <w:basedOn w:val="3"/>
    <w:link w:val="2"/>
    <w:uiPriority w:val="0"/>
    <w:rPr>
      <w:rFonts w:ascii="Times New Roman" w:hAnsi="Times New Roman" w:eastAsia="Times New Roman"/>
      <w:b/>
      <w:sz w:val="36"/>
      <w:szCs w:val="20"/>
      <w:lang w:eastAsia="ru-RU"/>
    </w:rPr>
  </w:style>
  <w:style w:type="character" w:customStyle="1" w:styleId="18">
    <w:name w:val="Верхний колонтитул Знак"/>
    <w:basedOn w:val="3"/>
    <w:link w:val="6"/>
    <w:qFormat/>
    <w:uiPriority w:val="99"/>
  </w:style>
  <w:style w:type="character" w:customStyle="1" w:styleId="19">
    <w:name w:val="Нижний колонтитул Знак"/>
    <w:basedOn w:val="3"/>
    <w:link w:val="8"/>
    <w:qFormat/>
    <w:uiPriority w:val="99"/>
  </w:style>
  <w:style w:type="character" w:customStyle="1" w:styleId="20">
    <w:name w:val="ConsPlusNormal Знак"/>
    <w:basedOn w:val="3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21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http://gerb.rossel.ru/data/Image/catalog_symb/21_mini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2152</Words>
  <Characters>12273</Characters>
  <Lines>102</Lines>
  <Paragraphs>28</Paragraphs>
  <TotalTime>279</TotalTime>
  <ScaleCrop>false</ScaleCrop>
  <LinksUpToDate>false</LinksUpToDate>
  <CharactersWithSpaces>14397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2021-09-27T09:46:00Z</dcterms:created>
  <dc:creator>Komarov</dc:creator>
  <cp:lastModifiedBy>User</cp:lastModifiedBy>
  <cp:lastPrinted>2021-09-29T08:16:00Z</cp:lastPrinted>
  <dcterms:modified xsi:type="dcterms:W3CDTF">2022-09-28T10:37:39Z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21CCC46A434044C6BBBF5DCC139EFDEA</vt:lpwstr>
  </property>
</Properties>
</file>