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C1" w:rsidRDefault="001238C1" w:rsidP="001238C1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EF4DF" wp14:editId="04B4FD63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F736D0" w:rsidRPr="005B1C37" w:rsidRDefault="00F736D0" w:rsidP="00F736D0">
      <w:pPr>
        <w:tabs>
          <w:tab w:val="left" w:pos="3045"/>
          <w:tab w:val="center" w:pos="4677"/>
        </w:tabs>
        <w:rPr>
          <w:b/>
          <w:sz w:val="28"/>
          <w:szCs w:val="28"/>
        </w:rPr>
      </w:pPr>
    </w:p>
    <w:p w:rsidR="009A4011" w:rsidRDefault="009A4011" w:rsidP="00F736D0">
      <w:pPr>
        <w:tabs>
          <w:tab w:val="left" w:pos="3045"/>
          <w:tab w:val="center" w:pos="4677"/>
        </w:tabs>
        <w:jc w:val="center"/>
        <w:rPr>
          <w:sz w:val="28"/>
          <w:szCs w:val="28"/>
        </w:rPr>
      </w:pPr>
    </w:p>
    <w:p w:rsidR="00F736D0" w:rsidRPr="005B1C37" w:rsidRDefault="00F736D0" w:rsidP="00F736D0">
      <w:pPr>
        <w:tabs>
          <w:tab w:val="left" w:pos="3045"/>
          <w:tab w:val="center" w:pos="4677"/>
        </w:tabs>
        <w:jc w:val="center"/>
        <w:rPr>
          <w:bCs/>
          <w:sz w:val="28"/>
          <w:szCs w:val="28"/>
        </w:rPr>
      </w:pPr>
      <w:bookmarkStart w:id="0" w:name="_GoBack"/>
      <w:bookmarkEnd w:id="0"/>
      <w:r w:rsidRPr="005B1C37">
        <w:rPr>
          <w:sz w:val="28"/>
          <w:szCs w:val="28"/>
        </w:rPr>
        <w:t>А</w:t>
      </w:r>
      <w:r w:rsidRPr="005B1C37">
        <w:rPr>
          <w:bCs/>
          <w:sz w:val="28"/>
          <w:szCs w:val="28"/>
        </w:rPr>
        <w:t>ДМИНИСТРАЦИЯ БАЙКАЛОВСКОГО МУНИЦИПАЛЬНОГО РАЙОНА</w:t>
      </w:r>
    </w:p>
    <w:p w:rsidR="00F736D0" w:rsidRPr="005B1C37" w:rsidRDefault="00F736D0" w:rsidP="00F736D0">
      <w:pPr>
        <w:jc w:val="center"/>
        <w:rPr>
          <w:bCs/>
          <w:sz w:val="28"/>
          <w:szCs w:val="28"/>
        </w:rPr>
      </w:pPr>
      <w:r w:rsidRPr="005B1C37">
        <w:rPr>
          <w:bCs/>
          <w:sz w:val="28"/>
          <w:szCs w:val="28"/>
        </w:rPr>
        <w:t>СВЕРДЛОВСКОЙ ОБЛАСТИ</w:t>
      </w:r>
    </w:p>
    <w:p w:rsidR="00F736D0" w:rsidRPr="005B1C37" w:rsidRDefault="00F736D0" w:rsidP="00F736D0">
      <w:pPr>
        <w:jc w:val="center"/>
        <w:rPr>
          <w:bCs/>
          <w:sz w:val="28"/>
          <w:szCs w:val="28"/>
        </w:rPr>
      </w:pPr>
      <w:r w:rsidRPr="005B1C37">
        <w:rPr>
          <w:bCs/>
          <w:sz w:val="28"/>
          <w:szCs w:val="28"/>
        </w:rPr>
        <w:t>(АДМИНИСТРАЦИЯ БАЙКАЛОВСКОГО МУНИЦИПАЛЬНОГО РАЙОНА)</w:t>
      </w:r>
    </w:p>
    <w:p w:rsidR="00F736D0" w:rsidRPr="005B1C37" w:rsidRDefault="00F736D0" w:rsidP="00F736D0">
      <w:pPr>
        <w:jc w:val="center"/>
        <w:rPr>
          <w:b/>
          <w:bCs/>
          <w:sz w:val="28"/>
          <w:szCs w:val="28"/>
        </w:rPr>
      </w:pPr>
    </w:p>
    <w:p w:rsidR="00F736D0" w:rsidRPr="005B1C37" w:rsidRDefault="00F736D0" w:rsidP="00F736D0">
      <w:pPr>
        <w:spacing w:after="480"/>
        <w:jc w:val="center"/>
        <w:rPr>
          <w:bCs/>
          <w:sz w:val="28"/>
          <w:szCs w:val="28"/>
        </w:rPr>
      </w:pPr>
      <w:r w:rsidRPr="005B1C37">
        <w:rPr>
          <w:bCs/>
          <w:sz w:val="28"/>
          <w:szCs w:val="28"/>
        </w:rPr>
        <w:t xml:space="preserve">ПОСТАНОВЛЕНИЕ </w:t>
      </w:r>
    </w:p>
    <w:p w:rsidR="00F736D0" w:rsidRPr="005B1C37" w:rsidRDefault="00F736D0" w:rsidP="00F736D0">
      <w:pPr>
        <w:spacing w:after="480"/>
        <w:jc w:val="center"/>
        <w:rPr>
          <w:bCs/>
          <w:sz w:val="28"/>
          <w:szCs w:val="28"/>
        </w:rPr>
      </w:pPr>
      <w:r w:rsidRPr="005B1C3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</w:t>
      </w:r>
      <w:r w:rsidRPr="005B1C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</w:t>
      </w:r>
      <w:r w:rsidRPr="005B1C3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5B1C37">
        <w:rPr>
          <w:bCs/>
          <w:sz w:val="28"/>
          <w:szCs w:val="28"/>
        </w:rPr>
        <w:t xml:space="preserve"> г.</w:t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</w:r>
      <w:r w:rsidRPr="005B1C37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___</w:t>
      </w:r>
    </w:p>
    <w:p w:rsidR="00F736D0" w:rsidRPr="005B1C37" w:rsidRDefault="00F736D0" w:rsidP="00F736D0">
      <w:pPr>
        <w:spacing w:after="480"/>
        <w:jc w:val="center"/>
        <w:rPr>
          <w:bCs/>
          <w:sz w:val="28"/>
          <w:szCs w:val="28"/>
        </w:rPr>
      </w:pPr>
      <w:r w:rsidRPr="005B1C37">
        <w:rPr>
          <w:bCs/>
          <w:sz w:val="28"/>
          <w:szCs w:val="28"/>
        </w:rPr>
        <w:t>с. Байкалово</w:t>
      </w:r>
    </w:p>
    <w:p w:rsidR="00F736D0" w:rsidRPr="005B1C37" w:rsidRDefault="00F736D0" w:rsidP="00F73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FE0A15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FE0A15">
        <w:rPr>
          <w:b/>
          <w:sz w:val="28"/>
          <w:szCs w:val="28"/>
        </w:rPr>
        <w:t xml:space="preserve"> определения объема и условий </w:t>
      </w:r>
      <w:r w:rsidRPr="002A0381">
        <w:rPr>
          <w:b/>
          <w:color w:val="000000"/>
          <w:sz w:val="28"/>
          <w:szCs w:val="28"/>
        </w:rPr>
        <w:t>предоставления субсидий из  бюджета Байкаловск</w:t>
      </w:r>
      <w:r>
        <w:rPr>
          <w:b/>
          <w:color w:val="000000"/>
          <w:sz w:val="28"/>
          <w:szCs w:val="28"/>
        </w:rPr>
        <w:t>ого муниципального</w:t>
      </w:r>
      <w:r w:rsidRPr="002A0381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 Свердловской области</w:t>
      </w:r>
      <w:r w:rsidRPr="002A0381">
        <w:rPr>
          <w:b/>
          <w:color w:val="000000"/>
          <w:sz w:val="28"/>
          <w:szCs w:val="28"/>
        </w:rPr>
        <w:t xml:space="preserve">  муниципальным бюджетным и автономным учреждениям на иные цели</w:t>
      </w:r>
      <w:r>
        <w:rPr>
          <w:b/>
          <w:color w:val="000000"/>
          <w:sz w:val="28"/>
          <w:szCs w:val="28"/>
        </w:rPr>
        <w:t>, утвержденный</w:t>
      </w:r>
      <w:r>
        <w:rPr>
          <w:b/>
          <w:sz w:val="28"/>
          <w:szCs w:val="28"/>
        </w:rPr>
        <w:t xml:space="preserve"> Постановлением Администрации Байкаловского муниципального района Свердловской области от 30.12.2020 года № 443 </w:t>
      </w:r>
      <w:r w:rsidRPr="005B1C37">
        <w:rPr>
          <w:b/>
          <w:bCs/>
          <w:iCs/>
          <w:sz w:val="28"/>
          <w:szCs w:val="28"/>
        </w:rPr>
        <w:t xml:space="preserve"> </w:t>
      </w:r>
    </w:p>
    <w:p w:rsidR="00F736D0" w:rsidRPr="005B1C37" w:rsidRDefault="00F736D0" w:rsidP="00F736D0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bCs/>
          <w:sz w:val="28"/>
          <w:szCs w:val="28"/>
        </w:rPr>
      </w:pPr>
    </w:p>
    <w:p w:rsidR="00F736D0" w:rsidRPr="005B1C37" w:rsidRDefault="00F736D0" w:rsidP="00F736D0">
      <w:pPr>
        <w:autoSpaceDE w:val="0"/>
        <w:autoSpaceDN w:val="0"/>
        <w:adjustRightInd w:val="0"/>
        <w:spacing w:before="480"/>
        <w:ind w:right="-6" w:firstLine="709"/>
        <w:jc w:val="both"/>
        <w:outlineLvl w:val="0"/>
        <w:rPr>
          <w:b/>
          <w:sz w:val="28"/>
          <w:szCs w:val="28"/>
        </w:rPr>
      </w:pPr>
      <w:r w:rsidRPr="009D51A5">
        <w:rPr>
          <w:color w:val="000000"/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</w:t>
      </w:r>
      <w:r>
        <w:rPr>
          <w:color w:val="000000"/>
          <w:sz w:val="28"/>
          <w:szCs w:val="28"/>
        </w:rPr>
        <w:t xml:space="preserve"> Федерации от 22.02.2020 № 203 «</w:t>
      </w:r>
      <w:r w:rsidRPr="009D51A5">
        <w:rPr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color w:val="000000"/>
          <w:sz w:val="28"/>
          <w:szCs w:val="28"/>
        </w:rPr>
        <w:t>реждениям субсидий на иные цели»,</w:t>
      </w:r>
      <w:r w:rsidRPr="009D51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E0A15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Байкаловского муниципального</w:t>
      </w:r>
      <w:r w:rsidRPr="00FE0A1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Свердловской области</w:t>
      </w:r>
      <w:r w:rsidR="00BA1039">
        <w:rPr>
          <w:color w:val="000000"/>
          <w:sz w:val="28"/>
          <w:szCs w:val="28"/>
        </w:rPr>
        <w:t xml:space="preserve">, </w:t>
      </w:r>
      <w:r w:rsidRPr="005B1C37">
        <w:rPr>
          <w:bCs/>
          <w:sz w:val="28"/>
          <w:szCs w:val="28"/>
        </w:rPr>
        <w:t>Администрация Байкаловского муниципального района</w:t>
      </w:r>
      <w:r w:rsidRPr="005B1C37">
        <w:rPr>
          <w:b/>
          <w:sz w:val="28"/>
          <w:szCs w:val="28"/>
        </w:rPr>
        <w:t xml:space="preserve"> </w:t>
      </w:r>
      <w:r w:rsidRPr="005B1C37">
        <w:rPr>
          <w:b/>
          <w:spacing w:val="40"/>
          <w:sz w:val="28"/>
          <w:szCs w:val="28"/>
        </w:rPr>
        <w:t>постановляет</w:t>
      </w:r>
      <w:r w:rsidRPr="005B1C37">
        <w:rPr>
          <w:b/>
          <w:sz w:val="28"/>
          <w:szCs w:val="28"/>
        </w:rPr>
        <w:t>:</w:t>
      </w:r>
    </w:p>
    <w:p w:rsidR="00F736D0" w:rsidRDefault="00F736D0" w:rsidP="00F736D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Pr="00B52AE3">
        <w:rPr>
          <w:sz w:val="28"/>
          <w:szCs w:val="28"/>
        </w:rPr>
        <w:t xml:space="preserve">в Порядок определения объема и условий </w:t>
      </w:r>
      <w:r w:rsidRPr="00B52AE3">
        <w:rPr>
          <w:color w:val="000000"/>
          <w:sz w:val="28"/>
          <w:szCs w:val="28"/>
        </w:rPr>
        <w:t>предоставления субсидий из  бюджета Байкаловского муниципального района Свердловской области  муниципальным бюджетным и автономным учреждениям на иные цели, утвержденный</w:t>
      </w:r>
      <w:r w:rsidRPr="00B52AE3">
        <w:rPr>
          <w:sz w:val="28"/>
          <w:szCs w:val="28"/>
        </w:rPr>
        <w:t xml:space="preserve"> Постановлением Администрации Байкаловского муниципального района Свердловской области от 30.12.2020 года № 443</w:t>
      </w:r>
      <w:r>
        <w:rPr>
          <w:sz w:val="28"/>
          <w:szCs w:val="28"/>
        </w:rPr>
        <w:t xml:space="preserve"> </w:t>
      </w:r>
      <w:r w:rsidR="001F58B2" w:rsidRPr="004B3730">
        <w:rPr>
          <w:color w:val="FF0000"/>
          <w:sz w:val="28"/>
          <w:szCs w:val="28"/>
        </w:rPr>
        <w:t>(с изм. от 15.03.2023 № 68)</w:t>
      </w:r>
      <w:r w:rsidR="001F58B2">
        <w:rPr>
          <w:sz w:val="28"/>
          <w:szCs w:val="28"/>
        </w:rPr>
        <w:t xml:space="preserve"> </w:t>
      </w:r>
      <w:r w:rsidR="004B3730" w:rsidRPr="004B3730">
        <w:rPr>
          <w:color w:val="00B0F0"/>
          <w:sz w:val="28"/>
          <w:szCs w:val="28"/>
        </w:rPr>
        <w:t xml:space="preserve">(с изменениями, внесенными Постановлениями Администрации Байкаловского муниципального района Свердловской области от 15.02.2023г. № 68, от 15.03.2023г. № 102, от 15.08.2023г. № 368) </w:t>
      </w:r>
      <w:r>
        <w:rPr>
          <w:sz w:val="28"/>
          <w:szCs w:val="28"/>
        </w:rPr>
        <w:t>(далее – Порядок)</w:t>
      </w:r>
      <w:r>
        <w:rPr>
          <w:sz w:val="28"/>
          <w:szCs w:val="28"/>
          <w:lang w:eastAsia="en-US"/>
        </w:rPr>
        <w:t>, следующие изменения:</w:t>
      </w:r>
    </w:p>
    <w:p w:rsidR="00F736D0" w:rsidRDefault="00F736D0" w:rsidP="00F736D0">
      <w:pPr>
        <w:pStyle w:val="a3"/>
        <w:numPr>
          <w:ilvl w:val="1"/>
          <w:numId w:val="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2 Порядка изложить в новой редакции:</w:t>
      </w:r>
    </w:p>
    <w:p w:rsidR="00F736D0" w:rsidRPr="00F736D0" w:rsidRDefault="00F736D0" w:rsidP="00F736D0">
      <w:pPr>
        <w:pStyle w:val="a3"/>
        <w:ind w:firstLine="709"/>
        <w:jc w:val="both"/>
        <w:rPr>
          <w:rStyle w:val="a4"/>
        </w:rPr>
      </w:pPr>
      <w:r>
        <w:rPr>
          <w:szCs w:val="28"/>
        </w:rPr>
        <w:t>«</w:t>
      </w:r>
      <w:r w:rsidRPr="00F736D0">
        <w:rPr>
          <w:szCs w:val="28"/>
        </w:rPr>
        <w:t>1</w:t>
      </w:r>
      <w:r w:rsidRPr="00F736D0">
        <w:rPr>
          <w:rStyle w:val="a4"/>
        </w:rPr>
        <w:t xml:space="preserve">) на разработку проектной документации для выполнения работ по капитальному ремонту, проведение государственной экспертизы проектной </w:t>
      </w:r>
      <w:r w:rsidRPr="00F736D0">
        <w:rPr>
          <w:rStyle w:val="a4"/>
        </w:rPr>
        <w:lastRenderedPageBreak/>
        <w:t>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ремонта, проведение капитального ремонта недвижимого имущества, закрепленного за бюджетными и автономными учреждениями на праве оперативного управления</w:t>
      </w:r>
      <w:r w:rsidR="004B3730">
        <w:rPr>
          <w:rStyle w:val="a4"/>
        </w:rPr>
        <w:t xml:space="preserve"> </w:t>
      </w:r>
      <w:r w:rsidR="004B3730" w:rsidRPr="004B3730">
        <w:rPr>
          <w:color w:val="FF0000"/>
          <w:sz w:val="28"/>
          <w:szCs w:val="28"/>
        </w:rPr>
        <w:t>при условии, что размер расходов на эти цели превышает 500 тысяч рублей;</w:t>
      </w:r>
      <w:r w:rsidR="004B3730">
        <w:rPr>
          <w:color w:val="FF0000"/>
          <w:sz w:val="28"/>
          <w:szCs w:val="28"/>
        </w:rPr>
        <w:t>? СПЕЦИАЛЬНО УБРАНО?</w:t>
      </w:r>
      <w:r w:rsidRPr="00F736D0">
        <w:rPr>
          <w:rStyle w:val="a4"/>
        </w:rPr>
        <w:t xml:space="preserve">; проведение капитального ремонта недвижимого имущества, переданного бюджетным и автономным учреждениям на праве безвозмездного пользования; проведение ремонтно-реставрационных работ, на закупку услуг по техническому надзору за проведением первоочередных противоаварийных мероприятий на объекте недвижимого имущества, на закупку услуг по осуществлению научного руководства и авторского надзора за проведением работ по объекту, услуг по выполнению научно-реставрационного отчета по результатам осуществления научного руководства и авторского надзора за проведением работ по объекту; на работы по разработке </w:t>
      </w:r>
      <w:r w:rsidR="004B3730" w:rsidRPr="004B3730">
        <w:rPr>
          <w:rStyle w:val="a4"/>
          <w:color w:val="FF0000"/>
        </w:rPr>
        <w:t xml:space="preserve">(КОРРЕКТИРОВКЕ) </w:t>
      </w:r>
      <w:r w:rsidR="004B3730">
        <w:rPr>
          <w:color w:val="FF0000"/>
          <w:sz w:val="28"/>
          <w:szCs w:val="28"/>
        </w:rPr>
        <w:t xml:space="preserve">СПЕЦИАЛЬНО </w:t>
      </w:r>
      <w:proofErr w:type="spellStart"/>
      <w:r w:rsidR="004B3730">
        <w:rPr>
          <w:color w:val="FF0000"/>
          <w:sz w:val="28"/>
          <w:szCs w:val="28"/>
        </w:rPr>
        <w:t>УБРАНО?</w:t>
      </w:r>
      <w:r w:rsidRPr="00F736D0">
        <w:rPr>
          <w:rStyle w:val="a4"/>
        </w:rPr>
        <w:t>проекта</w:t>
      </w:r>
      <w:proofErr w:type="spellEnd"/>
      <w:r w:rsidRPr="00F736D0">
        <w:rPr>
          <w:rStyle w:val="a4"/>
        </w:rPr>
        <w:t xml:space="preserve"> Зон охраны и границ территории объекта культурного наследия; </w:t>
      </w:r>
    </w:p>
    <w:p w:rsidR="00F736D0" w:rsidRPr="00F736D0" w:rsidRDefault="00F736D0" w:rsidP="00F736D0">
      <w:pPr>
        <w:pStyle w:val="a3"/>
        <w:ind w:firstLine="709"/>
        <w:jc w:val="both"/>
        <w:rPr>
          <w:rStyle w:val="a4"/>
        </w:rPr>
      </w:pPr>
      <w:r w:rsidRPr="00F736D0">
        <w:rPr>
          <w:rStyle w:val="a4"/>
        </w:rPr>
        <w:t>2) на приобретение особо ценного движимого имущества;</w:t>
      </w:r>
    </w:p>
    <w:p w:rsidR="00F736D0" w:rsidRPr="00F736D0" w:rsidRDefault="00F736D0" w:rsidP="00F736D0">
      <w:pPr>
        <w:pStyle w:val="a3"/>
        <w:ind w:firstLine="709"/>
        <w:jc w:val="both"/>
        <w:rPr>
          <w:rStyle w:val="a4"/>
        </w:rPr>
      </w:pPr>
      <w:r w:rsidRPr="00F736D0">
        <w:rPr>
          <w:rStyle w:val="a4"/>
        </w:rPr>
        <w:t>3) на предупреждение и ликвидацию последствий чрезвычайных ситуаций;</w:t>
      </w:r>
    </w:p>
    <w:p w:rsidR="00F736D0" w:rsidRPr="00F736D0" w:rsidRDefault="00F736D0" w:rsidP="00F736D0">
      <w:pPr>
        <w:pStyle w:val="a3"/>
        <w:ind w:firstLine="709"/>
        <w:jc w:val="both"/>
        <w:rPr>
          <w:rStyle w:val="a4"/>
        </w:rPr>
      </w:pPr>
      <w:r w:rsidRPr="00F736D0">
        <w:rPr>
          <w:rStyle w:val="a4"/>
        </w:rPr>
        <w:t>4) на предоставление (получение) грантов;</w:t>
      </w:r>
    </w:p>
    <w:p w:rsidR="00F736D0" w:rsidRPr="00F736D0" w:rsidRDefault="00F736D0" w:rsidP="00F736D0">
      <w:pPr>
        <w:pStyle w:val="a3"/>
        <w:ind w:firstLine="709"/>
        <w:jc w:val="both"/>
        <w:rPr>
          <w:rStyle w:val="a4"/>
        </w:rPr>
      </w:pPr>
      <w:r w:rsidRPr="00F736D0">
        <w:rPr>
          <w:rStyle w:val="a4"/>
        </w:rPr>
        <w:t>5) на приобретение товаров, работ, услуг, выполнение мероприятий в случае выделения средств из резервного фонда Главы муниципального образования Байкаловский муниципальный район;</w:t>
      </w:r>
    </w:p>
    <w:p w:rsidR="00F736D0" w:rsidRPr="00F736D0" w:rsidRDefault="00F736D0" w:rsidP="00F736D0">
      <w:pPr>
        <w:pStyle w:val="a3"/>
        <w:ind w:firstLine="709"/>
        <w:jc w:val="both"/>
        <w:rPr>
          <w:rStyle w:val="a4"/>
        </w:rPr>
      </w:pPr>
      <w:bookmarkStart w:id="1" w:name="Par10"/>
      <w:bookmarkEnd w:id="1"/>
      <w:r w:rsidRPr="00F736D0">
        <w:rPr>
          <w:rStyle w:val="a4"/>
        </w:rPr>
        <w:t>6) на выполнение предписаний уполномоченных государственных органов контроля и надзора;</w:t>
      </w:r>
    </w:p>
    <w:p w:rsidR="00F736D0" w:rsidRPr="00F736D0" w:rsidRDefault="00F736D0" w:rsidP="00F736D0">
      <w:pPr>
        <w:pStyle w:val="a3"/>
        <w:ind w:firstLine="709"/>
        <w:jc w:val="both"/>
        <w:rPr>
          <w:rStyle w:val="a4"/>
        </w:rPr>
      </w:pPr>
      <w:r w:rsidRPr="00F736D0">
        <w:rPr>
          <w:rStyle w:val="a4"/>
        </w:rPr>
        <w:t>7) на организацию и обеспечение освещения деятельности органов местного самоуправления Байкаловского муниципального района и размещение социально значимой информации в средствах массовой информации;</w:t>
      </w:r>
    </w:p>
    <w:p w:rsidR="00F736D0" w:rsidRDefault="00F736D0" w:rsidP="00F736D0">
      <w:pPr>
        <w:pStyle w:val="a3"/>
        <w:ind w:firstLine="709"/>
        <w:jc w:val="both"/>
        <w:rPr>
          <w:rStyle w:val="a4"/>
        </w:rPr>
      </w:pPr>
      <w:r w:rsidRPr="00F736D0">
        <w:rPr>
          <w:rStyle w:val="a4"/>
        </w:rPr>
        <w:t xml:space="preserve">8) на приобретение устройств (средств) дезинфекции и медицинского контроля, в целях профилактики и устранения последствий распространения новой коронавирусной инфекции; </w:t>
      </w:r>
    </w:p>
    <w:p w:rsidR="00F736D0" w:rsidRDefault="00F736D0" w:rsidP="00F736D0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на реализацию мероприятий по погребению граждан погибших при исполнении воинских обязанностей в ходе проведения специальной военной операции на территориях Украины, Луганской народной республики, Донецкой народной республики, Запорожской области и Херсонской области;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10) на о</w:t>
      </w:r>
      <w:r w:rsidRPr="00AE6C19">
        <w:rPr>
          <w:rStyle w:val="a4"/>
        </w:rPr>
        <w:t>существление мероприятий по обеспечению питания обучающихся в муниципальных общеобразовательных организациях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11) на о</w:t>
      </w:r>
      <w:r w:rsidRPr="00AE6C19">
        <w:rPr>
          <w:rStyle w:val="a4"/>
        </w:rPr>
        <w:t>рганизаци</w:t>
      </w:r>
      <w:r>
        <w:rPr>
          <w:rStyle w:val="a4"/>
        </w:rPr>
        <w:t>ю</w:t>
      </w:r>
      <w:r w:rsidRPr="00AE6C19">
        <w:rPr>
          <w:rStyle w:val="a4"/>
        </w:rPr>
        <w:t xml:space="preserve"> отдыха детей в каникулярное время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12) на п</w:t>
      </w:r>
      <w:r w:rsidRPr="00AE6C19">
        <w:rPr>
          <w:rStyle w:val="a4"/>
        </w:rPr>
        <w:t>одготовк</w:t>
      </w:r>
      <w:r>
        <w:rPr>
          <w:rStyle w:val="a4"/>
        </w:rPr>
        <w:t>у</w:t>
      </w:r>
      <w:r w:rsidRPr="00AE6C19">
        <w:rPr>
          <w:rStyle w:val="a4"/>
        </w:rPr>
        <w:t xml:space="preserve"> и проведение знаменательных дат, акций, районных фестивалей, конкурсов, выставок, туристко-спортивных игр патриотической направленности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13) на ор</w:t>
      </w:r>
      <w:r w:rsidRPr="00AE6C19">
        <w:rPr>
          <w:rStyle w:val="a4"/>
        </w:rPr>
        <w:t>ганизаци</w:t>
      </w:r>
      <w:r>
        <w:rPr>
          <w:rStyle w:val="a4"/>
        </w:rPr>
        <w:t>ю</w:t>
      </w:r>
      <w:r w:rsidRPr="00AE6C19">
        <w:rPr>
          <w:rStyle w:val="a4"/>
        </w:rPr>
        <w:t xml:space="preserve"> пятидневных учебных сборов обучающихся десятых классов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14) на в</w:t>
      </w:r>
      <w:r w:rsidRPr="00AE6C19">
        <w:rPr>
          <w:rStyle w:val="a4"/>
        </w:rPr>
        <w:t>ыплат</w:t>
      </w:r>
      <w:r>
        <w:rPr>
          <w:rStyle w:val="a4"/>
        </w:rPr>
        <w:t>у</w:t>
      </w:r>
      <w:r w:rsidRPr="00AE6C19">
        <w:rPr>
          <w:rStyle w:val="a4"/>
        </w:rPr>
        <w:t xml:space="preserve"> ежемесячного денежного вознаграждения за классное руководство педагогическим работникам образовательных организаций, </w:t>
      </w:r>
      <w:r w:rsidRPr="00AE6C19">
        <w:rPr>
          <w:rStyle w:val="a4"/>
        </w:rPr>
        <w:lastRenderedPageBreak/>
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15) на о</w:t>
      </w:r>
      <w:r w:rsidRPr="00AE6C19">
        <w:rPr>
          <w:rStyle w:val="a4"/>
        </w:rPr>
        <w:t>рганизаци</w:t>
      </w:r>
      <w:r>
        <w:rPr>
          <w:rStyle w:val="a4"/>
        </w:rPr>
        <w:t>ю</w:t>
      </w:r>
      <w:r w:rsidRPr="00AE6C19">
        <w:rPr>
          <w:rStyle w:val="a4"/>
        </w:rPr>
        <w:t xml:space="preserve">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16) на с</w:t>
      </w:r>
      <w:r w:rsidRPr="00AE6C19">
        <w:rPr>
          <w:rStyle w:val="a4"/>
        </w:rPr>
        <w:t>оздание в муниципальных общеобразовательных организациях условий для организации горячего питания обучающихся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17) на о</w:t>
      </w:r>
      <w:r w:rsidRPr="00AE6C19">
        <w:rPr>
          <w:rStyle w:val="a4"/>
        </w:rPr>
        <w:t>рганизаци</w:t>
      </w:r>
      <w:r>
        <w:rPr>
          <w:rStyle w:val="a4"/>
        </w:rPr>
        <w:t>ю</w:t>
      </w:r>
      <w:r w:rsidRPr="00AE6C19">
        <w:rPr>
          <w:rStyle w:val="a4"/>
        </w:rPr>
        <w:t xml:space="preserve"> и проведение фестивалей, конкурсов, экскурсий,</w:t>
      </w:r>
      <w:r>
        <w:rPr>
          <w:rStyle w:val="a4"/>
        </w:rPr>
        <w:t xml:space="preserve"> </w:t>
      </w:r>
      <w:r w:rsidRPr="00AE6C19">
        <w:rPr>
          <w:rStyle w:val="a4"/>
        </w:rPr>
        <w:t>слетов, иных мероприятий направленных на профилактику асоциальных явлений и воспитание правовой культуры в подростковой и молодежной среде,</w:t>
      </w:r>
      <w:r>
        <w:rPr>
          <w:rStyle w:val="a4"/>
        </w:rPr>
        <w:t xml:space="preserve"> </w:t>
      </w:r>
      <w:r w:rsidRPr="00AE6C19">
        <w:rPr>
          <w:rStyle w:val="a4"/>
        </w:rPr>
        <w:t>выпуск молодежной газеты,</w:t>
      </w:r>
      <w:r>
        <w:rPr>
          <w:rStyle w:val="a4"/>
        </w:rPr>
        <w:t xml:space="preserve"> работа с допризывной молодежью;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18)  на о</w:t>
      </w:r>
      <w:r w:rsidRPr="00AE6C19">
        <w:rPr>
          <w:rStyle w:val="a4"/>
        </w:rPr>
        <w:t>рганизаци</w:t>
      </w:r>
      <w:r>
        <w:rPr>
          <w:rStyle w:val="a4"/>
        </w:rPr>
        <w:t>ю</w:t>
      </w:r>
      <w:r w:rsidRPr="00AE6C19">
        <w:rPr>
          <w:rStyle w:val="a4"/>
        </w:rPr>
        <w:t xml:space="preserve"> и проведение фестивалей, конкурсов, выставок, смотров, акций, направленных на обеспечение необходимых условий для интеллектуального, творческого, спортивного развития детей и подростков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19) н</w:t>
      </w:r>
      <w:r w:rsidRPr="00AE6C19">
        <w:rPr>
          <w:rStyle w:val="a4"/>
        </w:rPr>
        <w:t>а поддержку деятельности школьного поискового отряда «Сварог»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20) на к</w:t>
      </w:r>
      <w:r w:rsidRPr="00AE6C19">
        <w:rPr>
          <w:rStyle w:val="a4"/>
        </w:rPr>
        <w:t>апитальный ремонт нежилого помещения, расположенного по адресу: Свердловская область, Байкаловский район, с.Байкалово ул. Советской Конституции д 2а</w:t>
      </w:r>
      <w:r>
        <w:rPr>
          <w:rStyle w:val="a4"/>
        </w:rPr>
        <w:t>;</w:t>
      </w:r>
    </w:p>
    <w:p w:rsidR="00AE6C19" w:rsidRDefault="00AE6C1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21) на с</w:t>
      </w:r>
      <w:r w:rsidRPr="00AE6C19">
        <w:rPr>
          <w:rStyle w:val="a4"/>
        </w:rPr>
        <w:t>оздание и обеспечение деятельности коворкинг-центров</w:t>
      </w:r>
      <w:r w:rsidR="00BA0D7C">
        <w:rPr>
          <w:rStyle w:val="a4"/>
        </w:rPr>
        <w:t>;</w:t>
      </w:r>
    </w:p>
    <w:p w:rsidR="00BA0D7C" w:rsidRDefault="00BA0D7C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22) на к</w:t>
      </w:r>
      <w:r w:rsidRPr="00BA0D7C">
        <w:rPr>
          <w:rStyle w:val="a4"/>
        </w:rPr>
        <w:t>апитальный и текущий ремонт, реконструкция зданий и сооружений муниципальных  общеобразовательных организаций, устранение нарушений, выявленных надзорными органами</w:t>
      </w:r>
      <w:r>
        <w:rPr>
          <w:rStyle w:val="a4"/>
        </w:rPr>
        <w:t>;</w:t>
      </w:r>
    </w:p>
    <w:p w:rsidR="00BA0D7C" w:rsidRDefault="00BA0D7C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23) на п</w:t>
      </w:r>
      <w:r w:rsidRPr="00BA0D7C">
        <w:rPr>
          <w:rStyle w:val="a4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территории Свердловской области</w:t>
      </w:r>
      <w:r>
        <w:rPr>
          <w:rStyle w:val="a4"/>
        </w:rPr>
        <w:t>;</w:t>
      </w:r>
    </w:p>
    <w:p w:rsidR="00BA0D7C" w:rsidRDefault="00BA0D7C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24) на о</w:t>
      </w:r>
      <w:r w:rsidRPr="00BA0D7C">
        <w:rPr>
          <w:rStyle w:val="a4"/>
        </w:rPr>
        <w:t>рганизаци</w:t>
      </w:r>
      <w:r>
        <w:rPr>
          <w:rStyle w:val="a4"/>
        </w:rPr>
        <w:t>ю</w:t>
      </w:r>
      <w:r w:rsidRPr="00BA0D7C">
        <w:rPr>
          <w:rStyle w:val="a4"/>
        </w:rPr>
        <w:t xml:space="preserve"> трудоустройства несовершеннолетних граждан на временную работу в период летних каникул</w:t>
      </w:r>
      <w:r>
        <w:rPr>
          <w:rStyle w:val="a4"/>
        </w:rPr>
        <w:t>;</w:t>
      </w:r>
    </w:p>
    <w:p w:rsidR="00BA0D7C" w:rsidRDefault="00BA0D7C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25) на о</w:t>
      </w:r>
      <w:r w:rsidRPr="00BA0D7C">
        <w:rPr>
          <w:rStyle w:val="a4"/>
        </w:rPr>
        <w:t>рганизаци</w:t>
      </w:r>
      <w:r>
        <w:rPr>
          <w:rStyle w:val="a4"/>
        </w:rPr>
        <w:t>ю</w:t>
      </w:r>
      <w:r w:rsidRPr="00BA0D7C">
        <w:rPr>
          <w:rStyle w:val="a4"/>
        </w:rPr>
        <w:t xml:space="preserve"> выездных тренировок детских хоккейных команд, участие </w:t>
      </w:r>
      <w:proofErr w:type="gramStart"/>
      <w:r w:rsidRPr="00BA0D7C">
        <w:rPr>
          <w:rStyle w:val="a4"/>
        </w:rPr>
        <w:t>в выездных спортивных соревнованиях</w:t>
      </w:r>
      <w:proofErr w:type="gramEnd"/>
      <w:r w:rsidRPr="00BA0D7C">
        <w:rPr>
          <w:rStyle w:val="a4"/>
        </w:rPr>
        <w:t xml:space="preserve"> обучающихся в МБУ ДО "Байкаловск</w:t>
      </w:r>
      <w:r>
        <w:rPr>
          <w:rStyle w:val="a4"/>
        </w:rPr>
        <w:t>ая</w:t>
      </w:r>
      <w:r w:rsidRPr="00BA0D7C">
        <w:rPr>
          <w:rStyle w:val="a4"/>
        </w:rPr>
        <w:t xml:space="preserve"> спортивн</w:t>
      </w:r>
      <w:r>
        <w:rPr>
          <w:rStyle w:val="a4"/>
        </w:rPr>
        <w:t>ая</w:t>
      </w:r>
      <w:r w:rsidRPr="00BA0D7C">
        <w:rPr>
          <w:rStyle w:val="a4"/>
        </w:rPr>
        <w:t xml:space="preserve"> школ</w:t>
      </w:r>
      <w:r>
        <w:rPr>
          <w:rStyle w:val="a4"/>
        </w:rPr>
        <w:t>а</w:t>
      </w:r>
      <w:r w:rsidRPr="00BA0D7C">
        <w:rPr>
          <w:rStyle w:val="a4"/>
        </w:rPr>
        <w:t>"</w:t>
      </w:r>
      <w:r>
        <w:rPr>
          <w:rStyle w:val="a4"/>
        </w:rPr>
        <w:t>;</w:t>
      </w:r>
    </w:p>
    <w:p w:rsidR="00BA0D7C" w:rsidRPr="00F736D0" w:rsidRDefault="00BA0D7C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26) на о</w:t>
      </w:r>
      <w:r w:rsidRPr="00BA0D7C">
        <w:rPr>
          <w:rStyle w:val="a4"/>
        </w:rPr>
        <w:t>рганизаци</w:t>
      </w:r>
      <w:r>
        <w:rPr>
          <w:rStyle w:val="a4"/>
        </w:rPr>
        <w:t>ю</w:t>
      </w:r>
      <w:r w:rsidRPr="00BA0D7C">
        <w:rPr>
          <w:rStyle w:val="a4"/>
        </w:rPr>
        <w:t xml:space="preserve"> и проведение  конкурсов,</w:t>
      </w:r>
      <w:r>
        <w:rPr>
          <w:rStyle w:val="a4"/>
        </w:rPr>
        <w:t xml:space="preserve"> </w:t>
      </w:r>
      <w:r w:rsidRPr="00BA0D7C">
        <w:rPr>
          <w:rStyle w:val="a4"/>
        </w:rPr>
        <w:t>педагогических чтений,</w:t>
      </w:r>
      <w:r>
        <w:rPr>
          <w:rStyle w:val="a4"/>
        </w:rPr>
        <w:t xml:space="preserve"> </w:t>
      </w:r>
      <w:r w:rsidRPr="00BA0D7C">
        <w:rPr>
          <w:rStyle w:val="a4"/>
        </w:rPr>
        <w:t>конференций,</w:t>
      </w:r>
      <w:r>
        <w:rPr>
          <w:rStyle w:val="a4"/>
        </w:rPr>
        <w:t xml:space="preserve"> </w:t>
      </w:r>
      <w:r w:rsidRPr="00BA0D7C">
        <w:rPr>
          <w:rStyle w:val="a4"/>
        </w:rPr>
        <w:t>обеспечивающих необходимые условия для профессионального роста и самообразования педагогов,</w:t>
      </w:r>
      <w:r>
        <w:rPr>
          <w:rStyle w:val="a4"/>
        </w:rPr>
        <w:t xml:space="preserve"> </w:t>
      </w:r>
      <w:r w:rsidRPr="00BA0D7C">
        <w:rPr>
          <w:rStyle w:val="a4"/>
        </w:rPr>
        <w:t>совершенствования уровня педагогического мастерства</w:t>
      </w:r>
      <w:r>
        <w:rPr>
          <w:rStyle w:val="a4"/>
        </w:rPr>
        <w:t>;</w:t>
      </w:r>
    </w:p>
    <w:p w:rsidR="00F736D0" w:rsidRPr="00F736D0" w:rsidRDefault="00BA1039" w:rsidP="00F736D0">
      <w:pPr>
        <w:pStyle w:val="a3"/>
        <w:ind w:firstLine="709"/>
        <w:jc w:val="both"/>
        <w:rPr>
          <w:rStyle w:val="a4"/>
        </w:rPr>
      </w:pPr>
      <w:r>
        <w:rPr>
          <w:rStyle w:val="a4"/>
        </w:rPr>
        <w:t>27</w:t>
      </w:r>
      <w:r w:rsidR="00F736D0" w:rsidRPr="00F736D0">
        <w:rPr>
          <w:rStyle w:val="a4"/>
        </w:rPr>
        <w:t xml:space="preserve">) на иные затраты, не указанные в </w:t>
      </w:r>
      <w:hyperlink w:anchor="Par1" w:history="1">
        <w:r w:rsidR="00F736D0" w:rsidRPr="00F736D0">
          <w:rPr>
            <w:rStyle w:val="a4"/>
          </w:rPr>
          <w:t>подпунктах 1</w:t>
        </w:r>
      </w:hyperlink>
      <w:r w:rsidR="00F736D0" w:rsidRPr="00F736D0">
        <w:rPr>
          <w:rStyle w:val="a4"/>
        </w:rPr>
        <w:t xml:space="preserve"> - </w:t>
      </w:r>
      <w:r w:rsidR="00F736D0" w:rsidRPr="004B3730">
        <w:rPr>
          <w:rStyle w:val="a4"/>
          <w:color w:val="FF0000"/>
        </w:rPr>
        <w:t>8</w:t>
      </w:r>
      <w:r w:rsidR="00F736D0" w:rsidRPr="00F736D0">
        <w:rPr>
          <w:rStyle w:val="a4"/>
        </w:rPr>
        <w:t xml:space="preserve"> </w:t>
      </w:r>
      <w:r w:rsidR="004B3730" w:rsidRPr="004B3730">
        <w:rPr>
          <w:rStyle w:val="a4"/>
          <w:color w:val="FF0000"/>
        </w:rPr>
        <w:t>МОЖЕТ ЗДЕСЬ 26 НОМЕР БУДЕТ?</w:t>
      </w:r>
      <w:r w:rsidR="004B3730">
        <w:rPr>
          <w:rStyle w:val="a4"/>
        </w:rPr>
        <w:t xml:space="preserve"> </w:t>
      </w:r>
      <w:r w:rsidR="00F736D0" w:rsidRPr="00F736D0">
        <w:rPr>
          <w:rStyle w:val="a4"/>
        </w:rPr>
        <w:t>настоящего пункта, осуществляемые в соответствии с решением органа местного самоуправления, осуществляющего полномочия учредителя бюджетного или автономного учреждения в целях реализации мероприятий, предусмотренных муниципальными программами Байкаловского муниципаль</w:t>
      </w:r>
      <w:r w:rsidR="00F736D0" w:rsidRPr="004B3730">
        <w:rPr>
          <w:rStyle w:val="a4"/>
          <w:color w:val="00B0F0"/>
        </w:rPr>
        <w:t>н</w:t>
      </w:r>
      <w:r w:rsidR="004B3730" w:rsidRPr="004B3730">
        <w:rPr>
          <w:rStyle w:val="a4"/>
          <w:color w:val="00B0F0"/>
        </w:rPr>
        <w:t>ого</w:t>
      </w:r>
      <w:r w:rsidR="00F736D0" w:rsidRPr="00F736D0">
        <w:rPr>
          <w:rStyle w:val="a4"/>
        </w:rPr>
        <w:t xml:space="preserve"> райо</w:t>
      </w:r>
      <w:r w:rsidR="00F736D0" w:rsidRPr="004B3730">
        <w:rPr>
          <w:rStyle w:val="a4"/>
          <w:color w:val="00B0F0"/>
        </w:rPr>
        <w:t>н</w:t>
      </w:r>
      <w:r w:rsidR="004B3730" w:rsidRPr="004B3730">
        <w:rPr>
          <w:rStyle w:val="a4"/>
          <w:color w:val="00B0F0"/>
        </w:rPr>
        <w:t>а</w:t>
      </w:r>
      <w:r w:rsidR="00F736D0" w:rsidRPr="00F736D0">
        <w:rPr>
          <w:rStyle w:val="a4"/>
        </w:rPr>
        <w:t>.</w:t>
      </w:r>
      <w:r w:rsidR="001F58B2">
        <w:rPr>
          <w:rStyle w:val="a4"/>
        </w:rPr>
        <w:t>»</w:t>
      </w:r>
    </w:p>
    <w:p w:rsidR="00F736D0" w:rsidRPr="001F58B2" w:rsidRDefault="00F736D0" w:rsidP="00F736D0">
      <w:pPr>
        <w:pStyle w:val="ConsPlusNormal"/>
        <w:ind w:firstLine="708"/>
        <w:jc w:val="both"/>
        <w:rPr>
          <w:rFonts w:ascii="Times New Roman" w:hAnsi="Times New Roman" w:cs="Times New Roman"/>
          <w:color w:val="548DD4" w:themeColor="text2" w:themeTint="99"/>
          <w:sz w:val="32"/>
          <w:szCs w:val="28"/>
        </w:rPr>
      </w:pPr>
      <w:r w:rsidRPr="005B1C37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5B1C3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</w:t>
      </w:r>
      <w:r w:rsidRPr="005B1C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Байкаловского муниципального района Свердловской области в сети «Интернет» </w:t>
      </w:r>
      <w:hyperlink r:id="rId9" w:history="1">
        <w:r w:rsidRPr="001F58B2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</w:rPr>
          <w:t>www.</w:t>
        </w:r>
        <w:r w:rsidRPr="001F58B2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mobmr</w:t>
        </w:r>
        <w:r w:rsidRPr="001F58B2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Pr="001F58B2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Pr="001F58B2">
        <w:rPr>
          <w:rFonts w:ascii="Times New Roman" w:hAnsi="Times New Roman" w:cs="Times New Roman"/>
          <w:color w:val="548DD4" w:themeColor="text2" w:themeTint="99"/>
          <w:sz w:val="40"/>
          <w:szCs w:val="28"/>
          <w:u w:val="single"/>
        </w:rPr>
        <w:t>.</w:t>
      </w:r>
    </w:p>
    <w:p w:rsidR="00F736D0" w:rsidRPr="005B1C37" w:rsidRDefault="00F736D0" w:rsidP="00F736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3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Pr="005B1C3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Байкаловского муниципального района по социальным вопросам О.А. Емельянову. </w:t>
      </w:r>
    </w:p>
    <w:p w:rsidR="00F736D0" w:rsidRPr="005B1C37" w:rsidRDefault="00F736D0" w:rsidP="00F736D0">
      <w:pPr>
        <w:pStyle w:val="ConsPlusNormal"/>
        <w:ind w:left="169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736D0" w:rsidRPr="005B1C37" w:rsidRDefault="00F736D0" w:rsidP="00F736D0">
      <w:pPr>
        <w:pStyle w:val="ConsPlusNormal"/>
        <w:ind w:left="169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736D0" w:rsidRPr="005B1C37" w:rsidRDefault="00F736D0" w:rsidP="00F736D0">
      <w:pPr>
        <w:pStyle w:val="ConsPlusNormal"/>
        <w:ind w:left="1698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736D0" w:rsidRPr="005B1C37" w:rsidRDefault="00F736D0" w:rsidP="001F58B2">
      <w:pPr>
        <w:pStyle w:val="ConsPlusNormal"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C3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36D0" w:rsidRPr="005B1C37" w:rsidRDefault="00F736D0" w:rsidP="00F736D0">
      <w:pPr>
        <w:jc w:val="both"/>
        <w:rPr>
          <w:color w:val="000000"/>
          <w:sz w:val="28"/>
          <w:szCs w:val="28"/>
        </w:rPr>
      </w:pPr>
      <w:r w:rsidRPr="005B1C37">
        <w:rPr>
          <w:sz w:val="28"/>
          <w:szCs w:val="28"/>
        </w:rPr>
        <w:t>Байкаловского муниципального района                                       А.Г. Дорожкин</w:t>
      </w:r>
    </w:p>
    <w:p w:rsidR="00F736D0" w:rsidRPr="005B1C37" w:rsidRDefault="00F736D0" w:rsidP="00F736D0">
      <w:pPr>
        <w:pStyle w:val="a6"/>
        <w:tabs>
          <w:tab w:val="left" w:pos="709"/>
        </w:tabs>
        <w:spacing w:after="0" w:line="240" w:lineRule="auto"/>
        <w:ind w:left="169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36D0" w:rsidRPr="005B1C37" w:rsidRDefault="00F736D0" w:rsidP="00F736D0">
      <w:pPr>
        <w:ind w:left="1698"/>
        <w:jc w:val="both"/>
        <w:rPr>
          <w:color w:val="000000"/>
          <w:sz w:val="28"/>
          <w:szCs w:val="28"/>
        </w:rPr>
      </w:pPr>
    </w:p>
    <w:p w:rsidR="00F736D0" w:rsidRDefault="00F736D0" w:rsidP="00F736D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736D0" w:rsidRDefault="00F736D0" w:rsidP="00F736D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6238" w:rsidRDefault="00D16238"/>
    <w:sectPr w:rsidR="00D16238" w:rsidSect="00BA1039">
      <w:headerReference w:type="default" r:id="rId10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66" w:rsidRDefault="00882866" w:rsidP="001F58B2">
      <w:r>
        <w:separator/>
      </w:r>
    </w:p>
  </w:endnote>
  <w:endnote w:type="continuationSeparator" w:id="0">
    <w:p w:rsidR="00882866" w:rsidRDefault="00882866" w:rsidP="001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66" w:rsidRDefault="00882866" w:rsidP="001F58B2">
      <w:r>
        <w:separator/>
      </w:r>
    </w:p>
  </w:footnote>
  <w:footnote w:type="continuationSeparator" w:id="0">
    <w:p w:rsidR="00882866" w:rsidRDefault="00882866" w:rsidP="001F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B2" w:rsidRDefault="001F58B2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1C"/>
    <w:multiLevelType w:val="multilevel"/>
    <w:tmpl w:val="7186A746"/>
    <w:lvl w:ilvl="0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33" w:hanging="2160"/>
      </w:pPr>
      <w:rPr>
        <w:rFonts w:hint="default"/>
      </w:rPr>
    </w:lvl>
  </w:abstractNum>
  <w:abstractNum w:abstractNumId="1" w15:restartNumberingAfterBreak="0">
    <w:nsid w:val="4C7A2EF2"/>
    <w:multiLevelType w:val="hybridMultilevel"/>
    <w:tmpl w:val="7C6A73CC"/>
    <w:lvl w:ilvl="0" w:tplc="2D928B04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156965"/>
    <w:multiLevelType w:val="multilevel"/>
    <w:tmpl w:val="162E58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D"/>
    <w:rsid w:val="0008780D"/>
    <w:rsid w:val="001238C1"/>
    <w:rsid w:val="001F58B2"/>
    <w:rsid w:val="004B3730"/>
    <w:rsid w:val="00876DE7"/>
    <w:rsid w:val="00882866"/>
    <w:rsid w:val="00937808"/>
    <w:rsid w:val="009A4011"/>
    <w:rsid w:val="00AE6C19"/>
    <w:rsid w:val="00B52AE3"/>
    <w:rsid w:val="00BA0D7C"/>
    <w:rsid w:val="00BA1039"/>
    <w:rsid w:val="00D16238"/>
    <w:rsid w:val="00D53950"/>
    <w:rsid w:val="00DC3A1A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DC4F"/>
  <w15:docId w15:val="{61864ADB-16BB-4321-A1C9-7506463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aliases w:val="Обычный1"/>
    <w:qFormat/>
    <w:rsid w:val="001238C1"/>
    <w:rPr>
      <w:rFonts w:ascii="Times New Roman" w:hAnsi="Times New Roman"/>
      <w:iCs/>
      <w:sz w:val="28"/>
    </w:rPr>
  </w:style>
  <w:style w:type="paragraph" w:customStyle="1" w:styleId="ConsTitle">
    <w:name w:val="ConsTitle"/>
    <w:rsid w:val="00B52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2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52A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36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F5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5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7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7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Валерьевна</cp:lastModifiedBy>
  <cp:revision>3</cp:revision>
  <cp:lastPrinted>2024-01-19T09:05:00Z</cp:lastPrinted>
  <dcterms:created xsi:type="dcterms:W3CDTF">2024-01-19T09:29:00Z</dcterms:created>
  <dcterms:modified xsi:type="dcterms:W3CDTF">2024-01-19T09:29:00Z</dcterms:modified>
</cp:coreProperties>
</file>